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1"/>
      </w:tblGrid>
      <w:tr w:rsidR="00F551D0" w:rsidRPr="00F25E7A" w:rsidTr="00144973">
        <w:trPr>
          <w:trHeight w:val="2880"/>
          <w:jc w:val="center"/>
        </w:trPr>
        <w:tc>
          <w:tcPr>
            <w:tcW w:w="5000" w:type="pct"/>
          </w:tcPr>
          <w:p w:rsidR="00F551D0" w:rsidRPr="00F25E7A" w:rsidRDefault="004B08B4" w:rsidP="00144973">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6" type="#_x0000_t75" alt="trudkrznamya_ord_n5510" style="position:absolute;left:0;text-align:left;margin-left:-26.55pt;margin-top:-5.7pt;width:48.3pt;height:51.75pt;z-index:1;visibility:visible">
                  <v:imagedata r:id="rId8" o:title="trudkrznamya_ord_n5510"/>
                </v:shape>
              </w:pict>
            </w:r>
            <w:r w:rsidR="00F551D0" w:rsidRPr="00F25E7A">
              <w:rPr>
                <w:sz w:val="28"/>
                <w:szCs w:val="28"/>
              </w:rPr>
              <w:t>ОАО «РОССИЙСКИЙ ИНСТИТУТ</w:t>
            </w:r>
          </w:p>
          <w:p w:rsidR="00F551D0" w:rsidRPr="00F25E7A" w:rsidRDefault="00F551D0" w:rsidP="00144973">
            <w:pPr>
              <w:jc w:val="center"/>
              <w:rPr>
                <w:sz w:val="28"/>
                <w:szCs w:val="28"/>
              </w:rPr>
            </w:pPr>
            <w:r w:rsidRPr="00F25E7A">
              <w:rPr>
                <w:sz w:val="28"/>
                <w:szCs w:val="28"/>
              </w:rPr>
              <w:t>ГРАДОСТРОИТЕЛЬСТВА И ИНВЕСТИЦИОННОГО РАЗВИТИЯ «ГИПРОГОР»</w:t>
            </w:r>
          </w:p>
          <w:p w:rsidR="00F551D0" w:rsidRPr="00F25E7A" w:rsidRDefault="00F551D0" w:rsidP="00144973">
            <w:pPr>
              <w:rPr>
                <w:sz w:val="28"/>
                <w:szCs w:val="28"/>
              </w:rPr>
            </w:pPr>
          </w:p>
          <w:p w:rsidR="00F551D0" w:rsidRPr="00F25E7A" w:rsidRDefault="004B08B4" w:rsidP="00144973">
            <w:pPr>
              <w:jc w:val="center"/>
              <w:rPr>
                <w:sz w:val="28"/>
                <w:szCs w:val="28"/>
              </w:rPr>
            </w:pPr>
            <w:r>
              <w:rPr>
                <w:noProof/>
                <w:sz w:val="28"/>
                <w:szCs w:val="28"/>
              </w:rPr>
              <w:pict>
                <v:shape id="_x0000_s1035" type="#_x0000_t75" alt="Рис1копирование" style="position:absolute;left:0;text-align:left;margin-left:188.85pt;margin-top:-1.55pt;width:104.45pt;height:30.55pt;z-index:-2;visibility:visible" wrapcoords="-310 0 -310 20151 21714 20151 21714 0 -310 0" o:allowoverlap="f" filled="t" fillcolor="#930">
                  <v:imagedata r:id="rId9" o:title="Рис1копирование"/>
                  <w10:wrap type="tight"/>
                </v:shape>
              </w:pict>
            </w:r>
          </w:p>
          <w:p w:rsidR="00F551D0" w:rsidRPr="00F25E7A" w:rsidRDefault="00F551D0" w:rsidP="00144973">
            <w:pPr>
              <w:rPr>
                <w:sz w:val="28"/>
                <w:szCs w:val="28"/>
              </w:rPr>
            </w:pPr>
          </w:p>
          <w:p w:rsidR="00F551D0" w:rsidRPr="00F25E7A" w:rsidRDefault="00F551D0" w:rsidP="00144973">
            <w:pPr>
              <w:rPr>
                <w:sz w:val="28"/>
                <w:szCs w:val="28"/>
              </w:rPr>
            </w:pPr>
          </w:p>
          <w:tbl>
            <w:tblPr>
              <w:tblW w:w="0" w:type="auto"/>
              <w:tblLook w:val="04A0"/>
            </w:tblPr>
            <w:tblGrid>
              <w:gridCol w:w="5103"/>
              <w:gridCol w:w="4237"/>
            </w:tblGrid>
            <w:tr w:rsidR="00F551D0" w:rsidRPr="00F25E7A" w:rsidTr="0059092B">
              <w:tc>
                <w:tcPr>
                  <w:tcW w:w="5103" w:type="dxa"/>
                </w:tcPr>
                <w:p w:rsidR="00F551D0" w:rsidRPr="00F25E7A" w:rsidRDefault="00F551D0" w:rsidP="00144973">
                  <w:pPr>
                    <w:rPr>
                      <w:sz w:val="28"/>
                      <w:szCs w:val="28"/>
                    </w:rPr>
                  </w:pPr>
                </w:p>
              </w:tc>
              <w:tc>
                <w:tcPr>
                  <w:tcW w:w="4237" w:type="dxa"/>
                </w:tcPr>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8858E8" w:rsidRDefault="00F551D0" w:rsidP="00144973"/>
              </w:tc>
            </w:tr>
          </w:tbl>
          <w:p w:rsidR="00F551D0" w:rsidRPr="00F25E7A" w:rsidRDefault="00F551D0" w:rsidP="00144973">
            <w:pPr>
              <w:rPr>
                <w:sz w:val="28"/>
                <w:szCs w:val="28"/>
              </w:rPr>
            </w:pPr>
          </w:p>
        </w:tc>
      </w:tr>
    </w:tbl>
    <w:p w:rsidR="00F551D0" w:rsidRDefault="00F551D0" w:rsidP="00F551D0">
      <w:pPr>
        <w:rPr>
          <w:sz w:val="28"/>
          <w:szCs w:val="28"/>
        </w:rPr>
      </w:pPr>
    </w:p>
    <w:p w:rsidR="0059092B" w:rsidRPr="00F25E7A" w:rsidRDefault="0059092B" w:rsidP="00F551D0">
      <w:pPr>
        <w:rPr>
          <w:sz w:val="28"/>
          <w:szCs w:val="28"/>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D10B29" w:rsidRDefault="00D10B29" w:rsidP="00D10B29">
      <w:pPr>
        <w:widowControl w:val="0"/>
        <w:autoSpaceDE w:val="0"/>
        <w:autoSpaceDN w:val="0"/>
        <w:adjustRightInd w:val="0"/>
        <w:jc w:val="center"/>
      </w:pPr>
    </w:p>
    <w:p w:rsidR="00F303A5" w:rsidRDefault="00F303A5" w:rsidP="0059092B">
      <w:pPr>
        <w:widowControl w:val="0"/>
        <w:autoSpaceDE w:val="0"/>
        <w:autoSpaceDN w:val="0"/>
        <w:adjustRightInd w:val="0"/>
        <w:ind w:firstLine="0"/>
        <w:jc w:val="center"/>
        <w:rPr>
          <w:b/>
          <w:sz w:val="40"/>
          <w:szCs w:val="40"/>
        </w:rPr>
      </w:pPr>
    </w:p>
    <w:p w:rsidR="006A5CCE" w:rsidRPr="006A5CCE" w:rsidRDefault="006A5CCE" w:rsidP="006A5CCE">
      <w:pPr>
        <w:widowControl w:val="0"/>
        <w:autoSpaceDE w:val="0"/>
        <w:autoSpaceDN w:val="0"/>
        <w:adjustRightInd w:val="0"/>
        <w:ind w:firstLine="0"/>
        <w:jc w:val="center"/>
        <w:rPr>
          <w:rFonts w:eastAsia="Calibri"/>
          <w:b/>
          <w:iCs/>
          <w:sz w:val="28"/>
          <w:szCs w:val="28"/>
          <w:lang w:eastAsia="en-US"/>
        </w:rPr>
      </w:pPr>
      <w:bookmarkStart w:id="0" w:name="Par50"/>
      <w:bookmarkEnd w:id="0"/>
      <w:r w:rsidRPr="006A5CCE">
        <w:rPr>
          <w:rFonts w:eastAsia="Calibri"/>
          <w:b/>
          <w:iCs/>
          <w:sz w:val="28"/>
          <w:szCs w:val="28"/>
          <w:lang w:eastAsia="en-US"/>
        </w:rPr>
        <w:t>ПРАВИЛА</w:t>
      </w:r>
    </w:p>
    <w:p w:rsidR="006A5CCE" w:rsidRPr="006A5CCE" w:rsidRDefault="006A5CCE" w:rsidP="006A5CCE">
      <w:pPr>
        <w:widowControl w:val="0"/>
        <w:autoSpaceDE w:val="0"/>
        <w:autoSpaceDN w:val="0"/>
        <w:adjustRightInd w:val="0"/>
        <w:ind w:firstLine="0"/>
        <w:jc w:val="center"/>
        <w:rPr>
          <w:rFonts w:eastAsia="Calibri"/>
          <w:b/>
          <w:iCs/>
          <w:sz w:val="28"/>
          <w:szCs w:val="28"/>
          <w:lang w:eastAsia="en-US"/>
        </w:rPr>
      </w:pPr>
      <w:r w:rsidRPr="006A5CCE">
        <w:rPr>
          <w:rFonts w:eastAsia="Calibri"/>
          <w:b/>
          <w:iCs/>
          <w:sz w:val="28"/>
          <w:szCs w:val="28"/>
          <w:lang w:eastAsia="en-US"/>
        </w:rPr>
        <w:t>ЗЕМЛЕПОЛЬЗОВАНИЯ И ЗАСТРОЙКИ</w:t>
      </w:r>
    </w:p>
    <w:p w:rsidR="00DE590D" w:rsidRDefault="00DE590D" w:rsidP="000D7BCA">
      <w:pPr>
        <w:ind w:firstLine="0"/>
        <w:rPr>
          <w:sz w:val="28"/>
          <w:szCs w:val="28"/>
        </w:rPr>
      </w:pPr>
    </w:p>
    <w:p w:rsidR="00D10B29" w:rsidRDefault="00D10B29" w:rsidP="000D7BCA">
      <w:pPr>
        <w:ind w:firstLine="0"/>
        <w:rPr>
          <w:sz w:val="28"/>
          <w:szCs w:val="28"/>
        </w:rPr>
      </w:pPr>
    </w:p>
    <w:p w:rsidR="00D10B29" w:rsidRDefault="00D10B29" w:rsidP="00F551D0">
      <w:pPr>
        <w:rPr>
          <w:sz w:val="28"/>
          <w:szCs w:val="28"/>
        </w:rPr>
      </w:pPr>
    </w:p>
    <w:p w:rsidR="00F551D0" w:rsidRDefault="00F551D0" w:rsidP="00F551D0">
      <w:pPr>
        <w:rPr>
          <w:sz w:val="28"/>
          <w:szCs w:val="28"/>
        </w:rPr>
      </w:pPr>
    </w:p>
    <w:p w:rsidR="00B12A15" w:rsidRDefault="00B12A15" w:rsidP="00F551D0">
      <w:pPr>
        <w:rPr>
          <w:sz w:val="28"/>
          <w:szCs w:val="28"/>
        </w:rPr>
      </w:pPr>
    </w:p>
    <w:p w:rsidR="00F551D0" w:rsidRDefault="00F551D0" w:rsidP="00F551D0">
      <w:pPr>
        <w:rPr>
          <w:sz w:val="28"/>
          <w:szCs w:val="28"/>
        </w:rPr>
      </w:pPr>
    </w:p>
    <w:p w:rsidR="00B934F1" w:rsidRDefault="00B934F1" w:rsidP="00F551D0">
      <w:pPr>
        <w:rPr>
          <w:sz w:val="28"/>
          <w:szCs w:val="28"/>
        </w:rPr>
      </w:pPr>
    </w:p>
    <w:p w:rsidR="00DD13A4" w:rsidRDefault="00DD13A4" w:rsidP="00F551D0">
      <w:pPr>
        <w:rPr>
          <w:sz w:val="28"/>
          <w:szCs w:val="28"/>
        </w:rPr>
      </w:pPr>
    </w:p>
    <w:p w:rsidR="00DD13A4" w:rsidRDefault="00DD13A4" w:rsidP="00F551D0">
      <w:pPr>
        <w:rPr>
          <w:sz w:val="28"/>
          <w:szCs w:val="28"/>
        </w:rPr>
      </w:pPr>
    </w:p>
    <w:p w:rsidR="00B934F1" w:rsidRPr="00F25E7A" w:rsidRDefault="00B934F1" w:rsidP="00F551D0">
      <w:pPr>
        <w:rPr>
          <w:sz w:val="28"/>
          <w:szCs w:val="28"/>
        </w:rPr>
      </w:pPr>
    </w:p>
    <w:p w:rsidR="00F551D0" w:rsidRDefault="00F551D0" w:rsidP="00F551D0">
      <w:pPr>
        <w:rPr>
          <w:sz w:val="28"/>
          <w:szCs w:val="28"/>
        </w:rPr>
      </w:pPr>
    </w:p>
    <w:p w:rsidR="0044677F" w:rsidRDefault="0044677F" w:rsidP="00F551D0">
      <w:pPr>
        <w:rPr>
          <w:sz w:val="28"/>
          <w:szCs w:val="28"/>
        </w:rPr>
      </w:pPr>
    </w:p>
    <w:p w:rsidR="0044677F" w:rsidRPr="00F25E7A" w:rsidRDefault="0044677F" w:rsidP="00F551D0">
      <w:pPr>
        <w:rPr>
          <w:sz w:val="28"/>
          <w:szCs w:val="28"/>
        </w:rPr>
      </w:pPr>
    </w:p>
    <w:p w:rsidR="00F551D0" w:rsidRDefault="00F551D0" w:rsidP="00F551D0">
      <w:pPr>
        <w:rPr>
          <w:sz w:val="28"/>
          <w:szCs w:val="28"/>
        </w:rPr>
      </w:pPr>
    </w:p>
    <w:p w:rsidR="00F551D0" w:rsidRPr="000E1539" w:rsidRDefault="00F551D0" w:rsidP="006E4A10">
      <w:pPr>
        <w:ind w:firstLine="0"/>
        <w:jc w:val="center"/>
        <w:rPr>
          <w:sz w:val="28"/>
          <w:szCs w:val="28"/>
        </w:rPr>
      </w:pPr>
      <w:r w:rsidRPr="000E1539">
        <w:rPr>
          <w:sz w:val="28"/>
          <w:szCs w:val="28"/>
        </w:rPr>
        <w:t>Москва     201</w:t>
      </w:r>
      <w:r w:rsidR="008E5284">
        <w:rPr>
          <w:sz w:val="28"/>
          <w:szCs w:val="28"/>
        </w:rPr>
        <w:t>6</w:t>
      </w:r>
    </w:p>
    <w:p w:rsidR="00657F35" w:rsidRDefault="00657F35" w:rsidP="00F551D0">
      <w:pPr>
        <w:jc w:val="center"/>
        <w:rPr>
          <w:sz w:val="28"/>
          <w:szCs w:val="28"/>
        </w:rPr>
      </w:pPr>
    </w:p>
    <w:p w:rsidR="00ED7AB5" w:rsidRDefault="00ED7AB5" w:rsidP="00F551D0">
      <w:pPr>
        <w:jc w:val="center"/>
        <w:rPr>
          <w:sz w:val="28"/>
          <w:szCs w:val="28"/>
        </w:rPr>
        <w:sectPr w:rsidR="00ED7AB5" w:rsidSect="00144973">
          <w:headerReference w:type="default" r:id="rId10"/>
          <w:pgSz w:w="11906" w:h="16838"/>
          <w:pgMar w:top="1134" w:right="850" w:bottom="1134" w:left="1701" w:header="708" w:footer="708" w:gutter="0"/>
          <w:cols w:space="708"/>
          <w:titlePg/>
          <w:docGrid w:linePitch="360"/>
        </w:sectPr>
      </w:pPr>
    </w:p>
    <w:p w:rsidR="00657F35" w:rsidRDefault="00657F35" w:rsidP="00F551D0">
      <w:pPr>
        <w:jc w:val="center"/>
        <w:rPr>
          <w:sz w:val="28"/>
          <w:szCs w:val="28"/>
        </w:rPr>
      </w:pPr>
    </w:p>
    <w:p w:rsidR="00F551D0" w:rsidRPr="00F25E7A" w:rsidRDefault="00F551D0" w:rsidP="00F551D0">
      <w:pPr>
        <w:jc w:val="center"/>
        <w:rPr>
          <w:sz w:val="28"/>
          <w:szCs w:val="28"/>
        </w:rPr>
      </w:pPr>
      <w:r w:rsidRPr="00F25E7A">
        <w:rPr>
          <w:sz w:val="28"/>
          <w:szCs w:val="28"/>
        </w:rPr>
        <w:t>ОАО «РОССИЙСКИЙ ИНСТИТУТ</w:t>
      </w:r>
    </w:p>
    <w:p w:rsidR="00F551D0" w:rsidRPr="00F25E7A" w:rsidRDefault="00F551D0" w:rsidP="00F551D0">
      <w:pPr>
        <w:jc w:val="center"/>
        <w:rPr>
          <w:sz w:val="28"/>
          <w:szCs w:val="28"/>
        </w:rPr>
      </w:pPr>
      <w:r w:rsidRPr="00F25E7A">
        <w:rPr>
          <w:sz w:val="28"/>
          <w:szCs w:val="28"/>
        </w:rPr>
        <w:t>ГРАДОСТРОИТЕЛЬСТВА И ИНВЕСТИЦИОННОГО РАЗВИТИЯ «ГИПРОГОР»</w:t>
      </w:r>
    </w:p>
    <w:p w:rsidR="00F551D0" w:rsidRPr="00F25E7A" w:rsidRDefault="004B08B4" w:rsidP="00F551D0">
      <w:pPr>
        <w:rPr>
          <w:sz w:val="28"/>
          <w:szCs w:val="28"/>
        </w:rPr>
      </w:pPr>
      <w:r>
        <w:rPr>
          <w:noProof/>
          <w:sz w:val="28"/>
          <w:szCs w:val="28"/>
        </w:rPr>
        <w:pict>
          <v:line id="Line 3" o:spid="_x0000_s1026" style="position:absolute;left:0;text-align:left;z-index:2;visibility:visible;mso-wrap-distance-top:-3e-5mm;mso-wrap-distance-bottom:-3e-5mm" from="27pt,7.2pt" to="47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b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c0WkzmIRgdfQooh0VjnP3PdoWCUWALnCEyOz84HIqQYQsI9Sm+E&#10;lFFsqVBf4sl8+jiNGU5LwYI3xDm731XSoiMJ8xK/WBZ47sOsPigW0VpO2PpqeyLkxYbbpQp4UAvw&#10;uVqXgfixSBfr+Xqej/LJbD3K07oefdpU+Wi2yR6n9UNdVXX2M1DL8qIVjHEV2A3DmeV/J/71mVzG&#10;6jaetz4k79Fjw4Ds8I+ko5hBv8sk7DQ7b+0gMsxjDL6+nTDw93uw71/46hcAAAD//wMAUEsDBBQA&#10;BgAIAAAAIQDCtpkD3AAAAAgBAAAPAAAAZHJzL2Rvd25yZXYueG1sTI9BS8NAEIXvgv9hGcGL2I0S&#10;SxuzKbXgTQpWkR4n2WkSzM6G7LZJ/70jHuxx3nu8eV++mlynTjSE1rOBh1kCirjytuXawOfH6/0C&#10;VIjIFjvPZOBMAVbF9VWOmfUjv9NpF2slJRwyNNDE2Gdah6ohh2Hme2LxDn5wGOUcam0HHKXcdfox&#10;SebaYcvyocGeNg1V37ujM1DhdrPFw5ceMe7XL3fl23moF8bc3kzrZ1CRpvgfht/5Mh0K2VT6I9ug&#10;OgNPqaBE0dMUlPjLdC4o5Z+gi1xfAhQ/AAAA//8DAFBLAQItABQABgAIAAAAIQC2gziS/gAAAOEB&#10;AAATAAAAAAAAAAAAAAAAAAAAAABbQ29udGVudF9UeXBlc10ueG1sUEsBAi0AFAAGAAgAAAAhADj9&#10;If/WAAAAlAEAAAsAAAAAAAAAAAAAAAAALwEAAF9yZWxzLy5yZWxzUEsBAi0AFAAGAAgAAAAhAAQn&#10;j5sUAgAAKQQAAA4AAAAAAAAAAAAAAAAALgIAAGRycy9lMm9Eb2MueG1sUEsBAi0AFAAGAAgAAAAh&#10;AMK2mQPcAAAACAEAAA8AAAAAAAAAAAAAAAAAbgQAAGRycy9kb3ducmV2LnhtbFBLBQYAAAAABAAE&#10;APMAAAB3BQAAAAA=&#10;" strokeweight="2.25pt"/>
        </w:pict>
      </w:r>
    </w:p>
    <w:p w:rsidR="00F551D0" w:rsidRPr="00F25E7A" w:rsidRDefault="004B08B4" w:rsidP="00F551D0">
      <w:pPr>
        <w:jc w:val="center"/>
        <w:rPr>
          <w:sz w:val="28"/>
          <w:szCs w:val="28"/>
        </w:rPr>
      </w:pPr>
      <w:r>
        <w:rPr>
          <w:noProof/>
          <w:sz w:val="28"/>
          <w:szCs w:val="28"/>
        </w:rPr>
        <w:pict>
          <v:shape id="_x0000_s1034" type="#_x0000_t75" alt="Рис1копирование" style="position:absolute;left:0;text-align:left;margin-left:183.65pt;margin-top:8.25pt;width:121.75pt;height:37.1pt;z-index:-1;visibility:visible" wrapcoords="-266 0 -266 20960 21556 20960 21556 0 -266 0" o:allowoverlap="f" filled="t" fillcolor="#930">
            <v:imagedata r:id="rId9" o:title="Рис1копирование"/>
            <w10:wrap type="tight"/>
          </v:shape>
        </w:pict>
      </w:r>
    </w:p>
    <w:tbl>
      <w:tblPr>
        <w:tblW w:w="18491" w:type="dxa"/>
        <w:tblLook w:val="01E0"/>
      </w:tblPr>
      <w:tblGrid>
        <w:gridCol w:w="5111"/>
        <w:gridCol w:w="242"/>
        <w:gridCol w:w="4218"/>
        <w:gridCol w:w="4460"/>
        <w:gridCol w:w="4460"/>
      </w:tblGrid>
      <w:tr w:rsidR="00F551D0" w:rsidRPr="00F25E7A" w:rsidTr="00144973">
        <w:tc>
          <w:tcPr>
            <w:tcW w:w="5353" w:type="dxa"/>
            <w:gridSpan w:val="2"/>
          </w:tcPr>
          <w:p w:rsidR="00F551D0" w:rsidRPr="00F25E7A" w:rsidRDefault="00F551D0" w:rsidP="00144973">
            <w:pPr>
              <w:rPr>
                <w:sz w:val="28"/>
                <w:szCs w:val="28"/>
              </w:rPr>
            </w:pPr>
          </w:p>
        </w:tc>
        <w:tc>
          <w:tcPr>
            <w:tcW w:w="4218" w:type="dxa"/>
          </w:tcPr>
          <w:p w:rsidR="00F551D0" w:rsidRPr="00A21D6A" w:rsidRDefault="00F551D0" w:rsidP="00270117">
            <w:pPr>
              <w:rPr>
                <w:sz w:val="20"/>
                <w:szCs w:val="20"/>
              </w:rPr>
            </w:pPr>
          </w:p>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F25E7A" w:rsidRDefault="00F551D0" w:rsidP="00270117">
            <w:pPr>
              <w:rPr>
                <w:sz w:val="28"/>
                <w:szCs w:val="28"/>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r w:rsidR="00F551D0" w:rsidRPr="00F25E7A" w:rsidTr="00144973">
        <w:tc>
          <w:tcPr>
            <w:tcW w:w="5111" w:type="dxa"/>
          </w:tcPr>
          <w:p w:rsidR="00F551D0" w:rsidRPr="00F25E7A" w:rsidRDefault="00F551D0" w:rsidP="00144973">
            <w:pPr>
              <w:rPr>
                <w:sz w:val="28"/>
                <w:szCs w:val="28"/>
              </w:rPr>
            </w:pPr>
          </w:p>
        </w:tc>
        <w:tc>
          <w:tcPr>
            <w:tcW w:w="4460" w:type="dxa"/>
            <w:gridSpan w:val="2"/>
          </w:tcPr>
          <w:p w:rsidR="00F551D0" w:rsidRPr="00A21D6A" w:rsidRDefault="00F551D0" w:rsidP="00144973">
            <w:pPr>
              <w:rPr>
                <w:sz w:val="20"/>
                <w:szCs w:val="20"/>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bl>
    <w:p w:rsidR="006243F1" w:rsidRPr="00B81EE6" w:rsidRDefault="006243F1" w:rsidP="00270117">
      <w:pPr>
        <w:widowControl w:val="0"/>
        <w:autoSpaceDE w:val="0"/>
        <w:autoSpaceDN w:val="0"/>
        <w:adjustRightInd w:val="0"/>
        <w:jc w:val="center"/>
        <w:rPr>
          <w:b/>
          <w:sz w:val="22"/>
          <w:szCs w:val="22"/>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77430E" w:rsidRDefault="0077430E" w:rsidP="0077430E">
      <w:pPr>
        <w:widowControl w:val="0"/>
        <w:autoSpaceDE w:val="0"/>
        <w:autoSpaceDN w:val="0"/>
        <w:adjustRightInd w:val="0"/>
        <w:jc w:val="center"/>
      </w:pPr>
    </w:p>
    <w:p w:rsidR="0077430E" w:rsidRDefault="0077430E" w:rsidP="0077430E">
      <w:pPr>
        <w:widowControl w:val="0"/>
        <w:autoSpaceDE w:val="0"/>
        <w:autoSpaceDN w:val="0"/>
        <w:adjustRightInd w:val="0"/>
        <w:ind w:firstLine="0"/>
        <w:jc w:val="center"/>
        <w:rPr>
          <w:b/>
          <w:sz w:val="40"/>
          <w:szCs w:val="40"/>
        </w:rPr>
      </w:pPr>
    </w:p>
    <w:p w:rsidR="006A5CCE" w:rsidRPr="006A5CCE" w:rsidRDefault="006A5CCE" w:rsidP="006A5CCE">
      <w:pPr>
        <w:widowControl w:val="0"/>
        <w:autoSpaceDE w:val="0"/>
        <w:autoSpaceDN w:val="0"/>
        <w:adjustRightInd w:val="0"/>
        <w:ind w:firstLine="0"/>
        <w:jc w:val="center"/>
        <w:rPr>
          <w:rFonts w:eastAsia="Calibri"/>
          <w:b/>
          <w:iCs/>
          <w:sz w:val="28"/>
          <w:szCs w:val="28"/>
          <w:lang w:eastAsia="en-US"/>
        </w:rPr>
      </w:pPr>
      <w:r w:rsidRPr="006A5CCE">
        <w:rPr>
          <w:rFonts w:eastAsia="Calibri"/>
          <w:b/>
          <w:iCs/>
          <w:sz w:val="28"/>
          <w:szCs w:val="28"/>
          <w:lang w:eastAsia="en-US"/>
        </w:rPr>
        <w:t>ПРАВИЛА</w:t>
      </w:r>
    </w:p>
    <w:p w:rsidR="006A5CCE" w:rsidRPr="006A5CCE" w:rsidRDefault="006A5CCE" w:rsidP="006A5CCE">
      <w:pPr>
        <w:widowControl w:val="0"/>
        <w:autoSpaceDE w:val="0"/>
        <w:autoSpaceDN w:val="0"/>
        <w:adjustRightInd w:val="0"/>
        <w:ind w:firstLine="0"/>
        <w:jc w:val="center"/>
        <w:rPr>
          <w:rFonts w:eastAsia="Calibri"/>
          <w:b/>
          <w:iCs/>
          <w:sz w:val="28"/>
          <w:szCs w:val="28"/>
          <w:lang w:eastAsia="en-US"/>
        </w:rPr>
      </w:pPr>
      <w:r w:rsidRPr="006A5CCE">
        <w:rPr>
          <w:rFonts w:eastAsia="Calibri"/>
          <w:b/>
          <w:iCs/>
          <w:sz w:val="28"/>
          <w:szCs w:val="28"/>
          <w:lang w:eastAsia="en-US"/>
        </w:rPr>
        <w:t>ЗЕМЛЕПОЛЬЗОВАНИЯ И ЗАСТРОЙКИ</w:t>
      </w:r>
    </w:p>
    <w:p w:rsidR="000E1539" w:rsidRDefault="000E1539" w:rsidP="000E1539">
      <w:pPr>
        <w:ind w:firstLine="0"/>
        <w:rPr>
          <w:sz w:val="28"/>
          <w:szCs w:val="28"/>
        </w:rPr>
      </w:pPr>
    </w:p>
    <w:p w:rsidR="000D7BCA" w:rsidRDefault="000D7BCA" w:rsidP="000D7BCA">
      <w:pPr>
        <w:ind w:firstLine="0"/>
        <w:rPr>
          <w:sz w:val="28"/>
          <w:szCs w:val="28"/>
        </w:rPr>
      </w:pPr>
    </w:p>
    <w:p w:rsidR="0054005B" w:rsidRDefault="0054005B" w:rsidP="00F551D0">
      <w:pPr>
        <w:rPr>
          <w:sz w:val="20"/>
          <w:szCs w:val="20"/>
        </w:rPr>
      </w:pPr>
    </w:p>
    <w:p w:rsidR="006243F1" w:rsidRDefault="006243F1" w:rsidP="00F551D0">
      <w:pPr>
        <w:rPr>
          <w:sz w:val="20"/>
          <w:szCs w:val="20"/>
        </w:rPr>
      </w:pPr>
    </w:p>
    <w:p w:rsidR="005A4242" w:rsidRDefault="005A4242" w:rsidP="00F551D0">
      <w:pPr>
        <w:rPr>
          <w:sz w:val="20"/>
          <w:szCs w:val="20"/>
        </w:rPr>
      </w:pPr>
    </w:p>
    <w:p w:rsidR="008F1836" w:rsidRPr="008F1836" w:rsidRDefault="008F1836" w:rsidP="00F551D0">
      <w:pPr>
        <w:rPr>
          <w:sz w:val="20"/>
          <w:szCs w:val="20"/>
        </w:rPr>
      </w:pPr>
    </w:p>
    <w:p w:rsidR="006243F1" w:rsidRDefault="006243F1" w:rsidP="006243F1">
      <w:pPr>
        <w:pStyle w:val="af6"/>
        <w:spacing w:before="0" w:after="0"/>
        <w:ind w:firstLine="0"/>
        <w:jc w:val="both"/>
        <w:rPr>
          <w:b/>
          <w:szCs w:val="26"/>
        </w:rPr>
      </w:pPr>
      <w:r>
        <w:rPr>
          <w:szCs w:val="26"/>
        </w:rPr>
        <w:t>Генеральный директор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М. Ю. </w:t>
      </w:r>
      <w:proofErr w:type="spellStart"/>
      <w:r>
        <w:rPr>
          <w:szCs w:val="26"/>
        </w:rPr>
        <w:t>Грудинин</w:t>
      </w:r>
      <w:proofErr w:type="spellEnd"/>
    </w:p>
    <w:p w:rsidR="006243F1" w:rsidRDefault="006243F1" w:rsidP="006243F1">
      <w:pPr>
        <w:pStyle w:val="af6"/>
        <w:spacing w:before="0" w:after="0"/>
        <w:ind w:firstLine="0"/>
        <w:jc w:val="both"/>
        <w:rPr>
          <w:b/>
          <w:szCs w:val="26"/>
        </w:rPr>
      </w:pPr>
    </w:p>
    <w:p w:rsidR="006243F1" w:rsidRPr="008430B2" w:rsidRDefault="006243F1" w:rsidP="006243F1">
      <w:pPr>
        <w:pStyle w:val="af6"/>
        <w:spacing w:before="0" w:after="0"/>
        <w:ind w:firstLine="0"/>
        <w:jc w:val="both"/>
        <w:rPr>
          <w:b/>
          <w:szCs w:val="26"/>
        </w:rPr>
      </w:pPr>
    </w:p>
    <w:p w:rsidR="006243F1" w:rsidRDefault="006243F1" w:rsidP="006243F1">
      <w:pPr>
        <w:pStyle w:val="af6"/>
        <w:spacing w:before="0" w:after="0"/>
        <w:ind w:firstLine="0"/>
        <w:jc w:val="left"/>
        <w:rPr>
          <w:b/>
          <w:szCs w:val="26"/>
        </w:rPr>
      </w:pPr>
      <w:r w:rsidRPr="005E6A03">
        <w:rPr>
          <w:szCs w:val="26"/>
        </w:rPr>
        <w:t xml:space="preserve">Директор по </w:t>
      </w:r>
      <w:r>
        <w:rPr>
          <w:szCs w:val="26"/>
        </w:rPr>
        <w:t xml:space="preserve">архитектуре, </w:t>
      </w:r>
      <w:r>
        <w:rPr>
          <w:szCs w:val="26"/>
        </w:rPr>
        <w:br/>
        <w:t>градостроительству и проектным работам</w:t>
      </w:r>
      <w:r>
        <w:rPr>
          <w:szCs w:val="26"/>
        </w:rPr>
        <w:tab/>
      </w:r>
      <w:r>
        <w:rPr>
          <w:szCs w:val="26"/>
        </w:rPr>
        <w:tab/>
      </w:r>
      <w:r>
        <w:rPr>
          <w:szCs w:val="26"/>
        </w:rPr>
        <w:tab/>
      </w:r>
      <w:r>
        <w:rPr>
          <w:szCs w:val="26"/>
        </w:rPr>
        <w:tab/>
      </w:r>
      <w:r>
        <w:rPr>
          <w:szCs w:val="26"/>
        </w:rPr>
        <w:tab/>
      </w:r>
      <w:r>
        <w:rPr>
          <w:szCs w:val="26"/>
        </w:rPr>
        <w:tab/>
      </w:r>
      <w:r w:rsidRPr="005E6A03">
        <w:rPr>
          <w:szCs w:val="26"/>
        </w:rPr>
        <w:tab/>
      </w:r>
      <w:r>
        <w:rPr>
          <w:szCs w:val="26"/>
        </w:rPr>
        <w:t xml:space="preserve">И. М. </w:t>
      </w:r>
      <w:proofErr w:type="spellStart"/>
      <w:r>
        <w:rPr>
          <w:szCs w:val="26"/>
        </w:rPr>
        <w:t>Шнайдер</w:t>
      </w:r>
      <w:proofErr w:type="spellEnd"/>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r>
        <w:rPr>
          <w:szCs w:val="26"/>
        </w:rPr>
        <w:t>Руководитель работ</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В. М. Елистратов</w:t>
      </w:r>
    </w:p>
    <w:p w:rsidR="00F551D0" w:rsidRPr="00F25E7A" w:rsidRDefault="00F551D0" w:rsidP="00F551D0">
      <w:pPr>
        <w:rPr>
          <w:sz w:val="28"/>
          <w:szCs w:val="28"/>
        </w:rPr>
        <w:sectPr w:rsidR="00F551D0" w:rsidRPr="00F25E7A" w:rsidSect="00ED7AB5">
          <w:type w:val="evenPage"/>
          <w:pgSz w:w="11906" w:h="16838"/>
          <w:pgMar w:top="1134" w:right="850" w:bottom="1134" w:left="1701" w:header="708" w:footer="708" w:gutter="0"/>
          <w:cols w:space="708"/>
          <w:titlePg/>
          <w:docGrid w:linePitch="360"/>
        </w:sectPr>
      </w:pPr>
    </w:p>
    <w:p w:rsidR="00F551D0" w:rsidRPr="00254B43" w:rsidRDefault="00F551D0" w:rsidP="00F551D0">
      <w:pPr>
        <w:rPr>
          <w:sz w:val="2"/>
          <w:szCs w:val="2"/>
        </w:rPr>
      </w:pPr>
    </w:p>
    <w:p w:rsidR="002246D6" w:rsidRPr="002246D6" w:rsidRDefault="002246D6" w:rsidP="002246D6">
      <w:pPr>
        <w:pStyle w:val="11"/>
        <w:ind w:firstLine="0"/>
        <w:jc w:val="center"/>
        <w:rPr>
          <w:sz w:val="4"/>
          <w:szCs w:val="4"/>
        </w:rPr>
      </w:pPr>
      <w:bookmarkStart w:id="1" w:name="_Toc363403012"/>
      <w:bookmarkStart w:id="2" w:name="_Toc371415790"/>
      <w:bookmarkStart w:id="3" w:name="_Toc371433473"/>
      <w:bookmarkStart w:id="4" w:name="_Toc390074881"/>
      <w:bookmarkStart w:id="5" w:name="_Toc392073648"/>
      <w:bookmarkStart w:id="6" w:name="_Toc392517923"/>
      <w:bookmarkStart w:id="7" w:name="_Toc401751927"/>
      <w:bookmarkStart w:id="8" w:name="_Toc401752089"/>
      <w:bookmarkStart w:id="9" w:name="_Toc428549028"/>
      <w:bookmarkStart w:id="10" w:name="_Toc428974763"/>
      <w:bookmarkStart w:id="11" w:name="_Toc428981305"/>
      <w:bookmarkStart w:id="12" w:name="_Toc428981497"/>
      <w:bookmarkStart w:id="13" w:name="_Toc428984198"/>
      <w:bookmarkStart w:id="14" w:name="_Toc431911611"/>
      <w:bookmarkStart w:id="15" w:name="_Toc435444033"/>
      <w:bookmarkStart w:id="16" w:name="_Toc435444979"/>
      <w:bookmarkStart w:id="17" w:name="_Toc436841821"/>
      <w:bookmarkStart w:id="18" w:name="_Toc437779299"/>
      <w:bookmarkStart w:id="19" w:name="_Toc437780265"/>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2D4846" w:rsidRDefault="002D4846" w:rsidP="002D4846"/>
    <w:p w:rsidR="00EC6C50" w:rsidRDefault="00EC6C50" w:rsidP="00EC6C50">
      <w:pPr>
        <w:pStyle w:val="11"/>
        <w:spacing w:before="480" w:after="240"/>
        <w:ind w:firstLine="0"/>
        <w:jc w:val="center"/>
      </w:pPr>
      <w:bookmarkStart w:id="20" w:name="_Toc437817795"/>
      <w:bookmarkStart w:id="21" w:name="_Toc437818853"/>
      <w:bookmarkStart w:id="22" w:name="_Toc437818973"/>
      <w:bookmarkStart w:id="23" w:name="_Toc437863924"/>
      <w:bookmarkStart w:id="24" w:name="_Toc449887150"/>
      <w:bookmarkStart w:id="25" w:name="_Toc449973595"/>
      <w:bookmarkStart w:id="26" w:name="_Toc449979795"/>
      <w:r w:rsidRPr="00E97536">
        <w:t>ПЕРЕЧЕНЬ П</w:t>
      </w:r>
      <w:r>
        <w:t>ОДГОТОВЛЕННЫХ</w:t>
      </w:r>
      <w:r w:rsidRPr="00E97536">
        <w:t xml:space="preserve"> МАТЕРИАЛОВ</w:t>
      </w:r>
      <w:bookmarkEnd w:id="20"/>
      <w:bookmarkEnd w:id="21"/>
      <w:bookmarkEnd w:id="22"/>
      <w:bookmarkEnd w:id="23"/>
      <w:bookmarkEnd w:id="24"/>
      <w:bookmarkEnd w:id="25"/>
      <w:bookmarkEnd w:id="26"/>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046"/>
        <w:gridCol w:w="1593"/>
      </w:tblGrid>
      <w:tr w:rsidR="00EC6C50" w:rsidRPr="00F15B16" w:rsidTr="00F26191">
        <w:trPr>
          <w:trHeight w:val="587"/>
          <w:tblHead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6C50" w:rsidRPr="00F15B16" w:rsidRDefault="00EC6C50" w:rsidP="00F26191">
            <w:pPr>
              <w:ind w:firstLine="0"/>
              <w:jc w:val="center"/>
              <w:rPr>
                <w:sz w:val="28"/>
                <w:szCs w:val="28"/>
              </w:rPr>
            </w:pPr>
            <w:r w:rsidRPr="00F15B16">
              <w:rPr>
                <w:sz w:val="28"/>
                <w:szCs w:val="28"/>
              </w:rPr>
              <w:t xml:space="preserve">№ </w:t>
            </w:r>
            <w:proofErr w:type="spellStart"/>
            <w:proofErr w:type="gramStart"/>
            <w:r w:rsidRPr="00F15B16">
              <w:rPr>
                <w:sz w:val="28"/>
                <w:szCs w:val="28"/>
              </w:rPr>
              <w:t>п</w:t>
            </w:r>
            <w:proofErr w:type="spellEnd"/>
            <w:proofErr w:type="gramEnd"/>
            <w:r w:rsidRPr="00F15B16">
              <w:rPr>
                <w:sz w:val="28"/>
                <w:szCs w:val="28"/>
              </w:rPr>
              <w:t>/</w:t>
            </w:r>
            <w:proofErr w:type="spellStart"/>
            <w:r w:rsidRPr="00F15B16">
              <w:rPr>
                <w:sz w:val="28"/>
                <w:szCs w:val="28"/>
              </w:rPr>
              <w:t>п</w:t>
            </w:r>
            <w:proofErr w:type="spellEnd"/>
          </w:p>
        </w:tc>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C6C50" w:rsidRPr="00F15B16" w:rsidRDefault="00EC6C50" w:rsidP="00F26191">
            <w:pPr>
              <w:ind w:firstLine="0"/>
              <w:jc w:val="center"/>
              <w:rPr>
                <w:sz w:val="28"/>
                <w:szCs w:val="28"/>
              </w:rPr>
            </w:pPr>
            <w:r w:rsidRPr="00F15B16">
              <w:rPr>
                <w:sz w:val="28"/>
                <w:szCs w:val="28"/>
              </w:rPr>
              <w:t>Наименование работ</w:t>
            </w:r>
          </w:p>
        </w:tc>
      </w:tr>
      <w:tr w:rsidR="00EC6C50" w:rsidRPr="00F15B16" w:rsidTr="00F26191">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pacing w:val="-10"/>
                <w:sz w:val="28"/>
                <w:szCs w:val="28"/>
              </w:rPr>
            </w:pPr>
          </w:p>
        </w:tc>
      </w:tr>
      <w:tr w:rsidR="00EC6C50" w:rsidRPr="00F15B16" w:rsidTr="00F26191">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pacing w:val="-10"/>
                <w:sz w:val="32"/>
                <w:szCs w:val="32"/>
              </w:rPr>
            </w:pPr>
            <w:r w:rsidRPr="00F15B16">
              <w:rPr>
                <w:b/>
                <w:spacing w:val="-10"/>
                <w:sz w:val="32"/>
                <w:szCs w:val="32"/>
              </w:rPr>
              <w:t>Проект генерального плана  муниципального образования город Тула</w:t>
            </w: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z w:val="28"/>
                <w:szCs w:val="28"/>
              </w:rPr>
            </w:pPr>
            <w:r w:rsidRPr="00F15B16">
              <w:rPr>
                <w:b/>
                <w:sz w:val="28"/>
                <w:szCs w:val="28"/>
              </w:rPr>
              <w:t>Утверждаемая часть</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Масштаб</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планируемого размещения объектов местного значения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планируемого размещения объектов местного значения.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2</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границ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функциональных зон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lang w:val="en-US"/>
              </w:rPr>
              <w:t xml:space="preserve">1: </w:t>
            </w:r>
            <w:r>
              <w:rPr>
                <w:sz w:val="28"/>
                <w:szCs w:val="28"/>
              </w:rPr>
              <w:t>10</w:t>
            </w:r>
            <w:r w:rsidRPr="00F15B16">
              <w:rPr>
                <w:sz w:val="28"/>
                <w:szCs w:val="28"/>
                <w:lang w:val="en-US"/>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i/>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lang w:val="en-US"/>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Положени</w:t>
            </w:r>
            <w:proofErr w:type="gramStart"/>
            <w:r w:rsidRPr="00F15B16">
              <w:rPr>
                <w:sz w:val="28"/>
                <w:szCs w:val="28"/>
                <w:lang w:val="en-US"/>
              </w:rPr>
              <w:t>e</w:t>
            </w:r>
            <w:proofErr w:type="gramEnd"/>
            <w:r w:rsidRPr="00F15B16">
              <w:rPr>
                <w:sz w:val="28"/>
                <w:szCs w:val="28"/>
              </w:rPr>
              <w:t xml:space="preserve"> о территориальном планировании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lang w:val="en-US"/>
              </w:rPr>
            </w:pPr>
          </w:p>
        </w:tc>
      </w:tr>
      <w:tr w:rsidR="00151674"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jc w:val="center"/>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rPr>
                <w:sz w:val="28"/>
                <w:szCs w:val="28"/>
                <w:lang w:val="en-US"/>
              </w:rPr>
            </w:pPr>
          </w:p>
        </w:tc>
      </w:tr>
      <w:tr w:rsidR="00EC6C50" w:rsidRPr="00F15B16" w:rsidTr="00F26191">
        <w:trPr>
          <w:trHeight w:val="601"/>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rPr>
            </w:pPr>
          </w:p>
        </w:tc>
        <w:tc>
          <w:tcPr>
            <w:tcW w:w="9639" w:type="dxa"/>
            <w:gridSpan w:val="2"/>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z w:val="28"/>
                <w:szCs w:val="28"/>
              </w:rPr>
            </w:pPr>
            <w:r w:rsidRPr="00F15B16">
              <w:rPr>
                <w:b/>
                <w:sz w:val="28"/>
                <w:szCs w:val="28"/>
              </w:rPr>
              <w:t xml:space="preserve">Материалы по обоснованию генерального плана </w:t>
            </w:r>
          </w:p>
          <w:p w:rsidR="00EC6C50" w:rsidRPr="00F15B16" w:rsidRDefault="00EC6C50" w:rsidP="00F26191">
            <w:pPr>
              <w:ind w:firstLine="0"/>
              <w:jc w:val="center"/>
              <w:rPr>
                <w:b/>
                <w:sz w:val="28"/>
                <w:szCs w:val="28"/>
              </w:rPr>
            </w:pPr>
            <w:r w:rsidRPr="00F15B16">
              <w:rPr>
                <w:b/>
                <w:spacing w:val="-10"/>
                <w:sz w:val="28"/>
                <w:szCs w:val="28"/>
              </w:rPr>
              <w:t xml:space="preserve">муниципального образования </w:t>
            </w:r>
            <w:r w:rsidRPr="00F15B16">
              <w:rPr>
                <w:b/>
                <w:sz w:val="28"/>
                <w:szCs w:val="28"/>
              </w:rPr>
              <w:t xml:space="preserve">город Тула </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Масштаб</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размещения муниципального образования город Тула в системе расселения Тульской области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i/>
              </w:rPr>
            </w:pPr>
            <w:r w:rsidRPr="00F15B16">
              <w:rPr>
                <w:sz w:val="28"/>
                <w:szCs w:val="28"/>
              </w:rPr>
              <w:t>б/</w:t>
            </w:r>
            <w:proofErr w:type="gramStart"/>
            <w:r w:rsidRPr="00F15B16">
              <w:rPr>
                <w:sz w:val="28"/>
                <w:szCs w:val="28"/>
              </w:rPr>
              <w:t>м</w:t>
            </w:r>
            <w:proofErr w:type="gramEnd"/>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«Прогноз возможной адаптации вновь организованного муниципального образования город Тула в системе Тульской агломерации»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б/</w:t>
            </w:r>
            <w:proofErr w:type="gramStart"/>
            <w:r w:rsidRPr="00F15B16">
              <w:rPr>
                <w:sz w:val="28"/>
                <w:szCs w:val="28"/>
              </w:rPr>
              <w:t>м</w:t>
            </w:r>
            <w:proofErr w:type="gramEnd"/>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bCs/>
                <w:spacing w:val="-10"/>
                <w:sz w:val="28"/>
                <w:szCs w:val="28"/>
              </w:rPr>
              <w:t xml:space="preserve">Карта современного использования территории (опорный план)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lang w:val="en-US"/>
              </w:rPr>
            </w:pPr>
            <w:r w:rsidRPr="00F15B16">
              <w:rPr>
                <w:sz w:val="28"/>
                <w:szCs w:val="28"/>
                <w:lang w:val="en-US"/>
              </w:rPr>
              <w:t>1:</w:t>
            </w:r>
            <w:r>
              <w:rPr>
                <w:sz w:val="28"/>
                <w:szCs w:val="28"/>
              </w:rPr>
              <w:t>10</w:t>
            </w:r>
            <w:r w:rsidRPr="00F15B16">
              <w:rPr>
                <w:sz w:val="28"/>
                <w:szCs w:val="28"/>
                <w:lang w:val="en-US"/>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современного использования территории. Город Тула (опорный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2</w:t>
            </w:r>
            <w:r w:rsidRPr="00F15B16">
              <w:rPr>
                <w:sz w:val="28"/>
                <w:szCs w:val="28"/>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существующих границ земель различных категорий. Границы населённых  пунктов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highlight w:val="yellow"/>
              </w:rPr>
            </w:pPr>
            <w:r w:rsidRPr="00F15B16">
              <w:rPr>
                <w:sz w:val="28"/>
                <w:szCs w:val="28"/>
              </w:rPr>
              <w:t>1:</w:t>
            </w:r>
            <w:r>
              <w:rPr>
                <w:sz w:val="28"/>
                <w:szCs w:val="28"/>
              </w:rPr>
              <w:t>10</w:t>
            </w:r>
            <w:r w:rsidRPr="00F15B16">
              <w:rPr>
                <w:sz w:val="28"/>
                <w:szCs w:val="28"/>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комплексной оценки территории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Проектный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0E2AAD" w:rsidRDefault="00250F87" w:rsidP="00F26191">
            <w:pPr>
              <w:ind w:firstLine="0"/>
              <w:rPr>
                <w:bCs/>
                <w:sz w:val="28"/>
                <w:szCs w:val="28"/>
              </w:rPr>
            </w:pPr>
            <w:r w:rsidRPr="00F15B16">
              <w:rPr>
                <w:sz w:val="28"/>
                <w:szCs w:val="28"/>
              </w:rPr>
              <w:t xml:space="preserve">Карта границ </w:t>
            </w:r>
            <w:proofErr w:type="gramStart"/>
            <w:r w:rsidRPr="00F15B16">
              <w:rPr>
                <w:sz w:val="28"/>
                <w:szCs w:val="28"/>
              </w:rPr>
              <w:t>зон</w:t>
            </w:r>
            <w:proofErr w:type="gramEnd"/>
            <w:r w:rsidRPr="00F15B16">
              <w:rPr>
                <w:sz w:val="28"/>
                <w:szCs w:val="28"/>
              </w:rPr>
              <w:t xml:space="preserve"> с особыми условиями использования территорий планируемых объектов местного значения.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9</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планируемого развития инженерных коммуникаций и сооружений. Водоотведение хозяйственно-бытовых стоков. Обращение с твердыми коммунальными отходами.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lastRenderedPageBreak/>
              <w:t>10</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планируемого развития инженерных коммуникаций и сооружений. Газоснабжение и теплоснабжение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планируемого развития инженерных коммуникаций и сооружений. Энергоснабжение и связь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инженерной подготовки и защиты территории от опасных природных процессов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sz w:val="28"/>
                <w:szCs w:val="28"/>
              </w:rPr>
              <w:t>Карта планируемого развития транспортной инфраструктуры местного значения в границах муниципального образования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 xml:space="preserve">Карта планируемого развития инженерных коммуникаций и сооружений. </w:t>
            </w:r>
            <w:r w:rsidRPr="00F15B16">
              <w:rPr>
                <w:sz w:val="28"/>
                <w:szCs w:val="28"/>
              </w:rPr>
              <w:t>Хозяйственно-питьевое водоснабжение «</w:t>
            </w:r>
            <w:r w:rsidRPr="00F15B16">
              <w:rPr>
                <w:i/>
                <w:sz w:val="28"/>
                <w:szCs w:val="28"/>
              </w:rPr>
              <w:t>совершенно 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color w:val="000000"/>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особо охраняемых природных территорий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250F87">
            <w:pPr>
              <w:ind w:firstLine="0"/>
              <w:jc w:val="center"/>
              <w:rPr>
                <w:sz w:val="28"/>
                <w:szCs w:val="28"/>
              </w:rPr>
            </w:pPr>
            <w:r w:rsidRPr="00F15B16">
              <w:rPr>
                <w:sz w:val="28"/>
                <w:szCs w:val="28"/>
              </w:rPr>
              <w:t>1</w:t>
            </w:r>
            <w:r w:rsidR="00250F87">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sz w:val="28"/>
                <w:szCs w:val="28"/>
              </w:rPr>
              <w:t>Карта территорий природно-экологического каркаса. Озеленение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color w:val="FF0000"/>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1</w:t>
            </w:r>
            <w:r w:rsidR="00250F87">
              <w:rPr>
                <w:sz w:val="28"/>
                <w:szCs w:val="28"/>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1</w:t>
            </w:r>
            <w:r w:rsidR="00250F87">
              <w:rPr>
                <w:sz w:val="28"/>
                <w:szCs w:val="28"/>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границ территорий и зон охраны объектов культурного наследия. </w:t>
            </w:r>
            <w:r w:rsidRPr="00F15B16">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 5 000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250F87" w:rsidP="00F26191">
            <w:pPr>
              <w:ind w:firstLine="0"/>
              <w:jc w:val="center"/>
              <w:rPr>
                <w:sz w:val="28"/>
                <w:szCs w:val="28"/>
              </w:rPr>
            </w:pPr>
            <w:r>
              <w:rPr>
                <w:sz w:val="28"/>
                <w:szCs w:val="28"/>
              </w:rPr>
              <w:t>19</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территорий, подверженных риску возникновения чрезвычайных ситуаций природного и техногенного характера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2</w:t>
            </w:r>
            <w:r w:rsidR="00250F87">
              <w:rPr>
                <w:sz w:val="28"/>
                <w:szCs w:val="28"/>
              </w:rPr>
              <w:t>0</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Карта зон возможной опасности («</w:t>
            </w:r>
            <w:r w:rsidRPr="00F15B16">
              <w:rPr>
                <w:i/>
                <w:sz w:val="28"/>
                <w:szCs w:val="28"/>
              </w:rPr>
              <w:t>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1. Материалы по обоснованию проекта генерального плана. Анализ современного состояния и обоснование выбранного варианта развития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2. Материалы по обоснованию проекта генерального плана.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3. Материалы по обоснованию проекта генерального плана. Историко-культурное наследие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Том 4. Материалы по обоснованию проекта генерального плана. </w:t>
            </w:r>
            <w:r w:rsidRPr="00F15B16">
              <w:rPr>
                <w:spacing w:val="-10"/>
                <w:sz w:val="28"/>
                <w:szCs w:val="28"/>
              </w:rPr>
              <w:t xml:space="preserve"> Границы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sz w:val="28"/>
                <w:szCs w:val="28"/>
              </w:rPr>
              <w:t xml:space="preserve">Том 5. Материалы по обоснованию проекта генерального плана. </w:t>
            </w:r>
            <w:r w:rsidRPr="00F15B16">
              <w:rPr>
                <w:spacing w:val="-10"/>
                <w:sz w:val="28"/>
                <w:szCs w:val="28"/>
              </w:rPr>
              <w:t xml:space="preserve"> </w:t>
            </w:r>
          </w:p>
          <w:p w:rsidR="00EC6C50" w:rsidRPr="00F15B16" w:rsidRDefault="00EC6C50" w:rsidP="00F26191">
            <w:pPr>
              <w:ind w:firstLine="0"/>
              <w:rPr>
                <w:sz w:val="28"/>
                <w:szCs w:val="28"/>
              </w:rPr>
            </w:pPr>
            <w:r w:rsidRPr="00F15B16">
              <w:rPr>
                <w:bCs/>
                <w:color w:val="000000"/>
                <w:spacing w:val="-10"/>
                <w:sz w:val="28"/>
                <w:szCs w:val="28"/>
              </w:rPr>
              <w:t>Планируемое развитие инженерных коммуникаций и сооружений</w:t>
            </w:r>
            <w:r w:rsidRPr="00F15B16">
              <w:rPr>
                <w:spacing w:val="-10"/>
                <w:sz w:val="28"/>
                <w:szCs w:val="28"/>
              </w:rPr>
              <w:t>. Хозяйственно-питьевое водоснабжение («</w:t>
            </w:r>
            <w:r w:rsidRPr="00F15B16">
              <w:rPr>
                <w:i/>
                <w:spacing w:val="-10"/>
                <w:sz w:val="28"/>
                <w:szCs w:val="28"/>
              </w:rPr>
              <w:t>совершенно секретно)</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sz w:val="28"/>
                <w:szCs w:val="28"/>
              </w:rPr>
              <w:t xml:space="preserve">Том 6. Материалы по обоснованию проекта генерального плана. </w:t>
            </w:r>
            <w:r w:rsidRPr="00F15B16">
              <w:rPr>
                <w:spacing w:val="-10"/>
                <w:sz w:val="28"/>
                <w:szCs w:val="28"/>
              </w:rPr>
              <w:t xml:space="preserve"> </w:t>
            </w:r>
          </w:p>
          <w:p w:rsidR="00EC6C50" w:rsidRPr="00F15B16" w:rsidRDefault="00EC6C50" w:rsidP="00F26191">
            <w:pPr>
              <w:ind w:firstLine="0"/>
              <w:rPr>
                <w:sz w:val="28"/>
                <w:szCs w:val="28"/>
              </w:rPr>
            </w:pPr>
            <w:r w:rsidRPr="00F15B16">
              <w:rPr>
                <w:sz w:val="28"/>
                <w:szCs w:val="28"/>
              </w:rPr>
              <w:t xml:space="preserve">Перечень мероприятий по защите территории от </w:t>
            </w:r>
            <w:r w:rsidRPr="00F15B16">
              <w:rPr>
                <w:sz w:val="28"/>
                <w:szCs w:val="22"/>
              </w:rPr>
              <w:t>чрезвычайных ситуаций природного и техногенного характера, по гражданской обороне и обеспечению пожарной безопасности (</w:t>
            </w:r>
            <w:r w:rsidRPr="00F15B16">
              <w:rPr>
                <w:sz w:val="28"/>
                <w:szCs w:val="28"/>
              </w:rPr>
              <w:t>«</w:t>
            </w:r>
            <w:r w:rsidRPr="00F15B16">
              <w:rPr>
                <w:i/>
                <w:sz w:val="28"/>
                <w:szCs w:val="28"/>
              </w:rPr>
              <w:t>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r w:rsidRPr="00F15B16">
              <w:rPr>
                <w:b/>
                <w:spacing w:val="-2"/>
                <w:sz w:val="32"/>
                <w:szCs w:val="32"/>
              </w:rPr>
              <w:lastRenderedPageBreak/>
              <w:t>Правила землепользования и застройки</w:t>
            </w:r>
          </w:p>
          <w:p w:rsidR="00EC6C50" w:rsidRPr="00F15B16" w:rsidRDefault="00EC6C50" w:rsidP="00F26191">
            <w:pPr>
              <w:ind w:firstLine="0"/>
              <w:jc w:val="center"/>
              <w:rPr>
                <w:b/>
                <w:sz w:val="32"/>
                <w:szCs w:val="32"/>
              </w:rPr>
            </w:pPr>
            <w:r w:rsidRPr="00F15B16">
              <w:rPr>
                <w:b/>
                <w:spacing w:val="-10"/>
                <w:sz w:val="32"/>
                <w:szCs w:val="32"/>
              </w:rPr>
              <w:t xml:space="preserve">муниципального образования </w:t>
            </w:r>
            <w:r w:rsidRPr="00F15B16">
              <w:rPr>
                <w:b/>
                <w:sz w:val="32"/>
                <w:szCs w:val="32"/>
              </w:rPr>
              <w:t>город Тула</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lang w:val="en-US"/>
              </w:rPr>
            </w:pPr>
            <w:r w:rsidRPr="00F15B16">
              <w:rPr>
                <w:b/>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pacing w:val="-2"/>
                <w:sz w:val="32"/>
                <w:szCs w:val="32"/>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pacing w:val="-2"/>
                <w:sz w:val="32"/>
                <w:szCs w:val="32"/>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градостроительного зонирования</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зон с особыми условиями использования территории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 xml:space="preserve">Карта границ территорий и зон охраны объектов культурного наследия. </w:t>
            </w:r>
            <w:r w:rsidRPr="00F15B16">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 5 000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rPr>
            </w:pPr>
            <w:r w:rsidRPr="00F15B16">
              <w:rPr>
                <w:b/>
                <w:sz w:val="28"/>
                <w:szCs w:val="28"/>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i/>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Правила землепользования и застройки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10"/>
                <w:sz w:val="32"/>
                <w:szCs w:val="32"/>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b/>
                <w:spacing w:val="-10"/>
                <w:sz w:val="32"/>
                <w:szCs w:val="32"/>
              </w:rPr>
              <w:t>Нормативы градостроительного проектирования муниципального образования город Тула</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 xml:space="preserve">ЧАСТЬ 1. Расчетные показатели минимально допустимого уровня обеспеченности объектами местного значения муниципального образования город Тула и расчетные показатели максимально допустимого уровня территориальной доступности таких объектов для населения </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ЧАСТЬ 2. Материалы по обоснованию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ЧАСТЬ 3. Правила и область применения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bl>
    <w:p w:rsidR="00EC6C50" w:rsidRPr="002D4846" w:rsidRDefault="00EC6C50" w:rsidP="002D4846"/>
    <w:p w:rsidR="00E97536" w:rsidRPr="00072971" w:rsidRDefault="00E97536" w:rsidP="00FA3FCB">
      <w:pPr>
        <w:spacing w:after="200" w:line="276" w:lineRule="auto"/>
        <w:rPr>
          <w:sz w:val="36"/>
          <w:szCs w:val="36"/>
        </w:rPr>
        <w:sectPr w:rsidR="00E97536" w:rsidRPr="00072971" w:rsidSect="00032F3E">
          <w:footerReference w:type="default" r:id="rId11"/>
          <w:pgSz w:w="11906" w:h="16838"/>
          <w:pgMar w:top="1134" w:right="851" w:bottom="1134" w:left="851" w:header="709" w:footer="709" w:gutter="0"/>
          <w:cols w:space="708"/>
          <w:docGrid w:linePitch="360"/>
        </w:sectPr>
      </w:pPr>
      <w:bookmarkStart w:id="27" w:name="_GoBack"/>
      <w:bookmarkEnd w:id="27"/>
    </w:p>
    <w:p w:rsidR="00E97536" w:rsidRDefault="00E97536" w:rsidP="00E542AE">
      <w:pPr>
        <w:spacing w:after="120"/>
        <w:rPr>
          <w:sz w:val="28"/>
          <w:szCs w:val="28"/>
        </w:rPr>
      </w:pPr>
    </w:p>
    <w:p w:rsidR="00E55B94" w:rsidRPr="00E97536" w:rsidRDefault="00E55B94" w:rsidP="00EC6C50">
      <w:pPr>
        <w:spacing w:before="120" w:after="120"/>
        <w:ind w:firstLine="0"/>
        <w:jc w:val="center"/>
        <w:rPr>
          <w:sz w:val="28"/>
          <w:szCs w:val="28"/>
        </w:rPr>
      </w:pPr>
      <w:r w:rsidRPr="00E97536">
        <w:rPr>
          <w:sz w:val="28"/>
          <w:szCs w:val="28"/>
        </w:rPr>
        <w:t>Авторский коллектив проекта:</w:t>
      </w:r>
    </w:p>
    <w:tbl>
      <w:tblPr>
        <w:tblW w:w="9639" w:type="dxa"/>
        <w:tblInd w:w="324" w:type="dxa"/>
        <w:tblLayout w:type="fixed"/>
        <w:tblCellMar>
          <w:left w:w="40" w:type="dxa"/>
          <w:right w:w="40" w:type="dxa"/>
        </w:tblCellMar>
        <w:tblLook w:val="0000"/>
      </w:tblPr>
      <w:tblGrid>
        <w:gridCol w:w="709"/>
        <w:gridCol w:w="2835"/>
        <w:gridCol w:w="6095"/>
      </w:tblGrid>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rsidR="000E1539" w:rsidRPr="00003DBD" w:rsidRDefault="000E1539" w:rsidP="000E1539">
            <w:pPr>
              <w:ind w:firstLine="0"/>
              <w:jc w:val="center"/>
            </w:pPr>
            <w:bookmarkStart w:id="28" w:name="_Toc358901403"/>
            <w:bookmarkStart w:id="29" w:name="_Toc363403013"/>
            <w:bookmarkStart w:id="30" w:name="_Toc371415791"/>
            <w:bookmarkStart w:id="31" w:name="_Toc371433474"/>
            <w:bookmarkStart w:id="32" w:name="_Toc390074882"/>
            <w:r w:rsidRPr="00003DBD">
              <w:t xml:space="preserve">№ </w:t>
            </w:r>
            <w:proofErr w:type="spellStart"/>
            <w:proofErr w:type="gramStart"/>
            <w:r w:rsidRPr="00003DBD">
              <w:t>п</w:t>
            </w:r>
            <w:proofErr w:type="spellEnd"/>
            <w:proofErr w:type="gramEnd"/>
            <w:r w:rsidRPr="00003DBD">
              <w:t>/</w:t>
            </w:r>
            <w:proofErr w:type="spellStart"/>
            <w:r w:rsidRPr="00003DBD">
              <w:t>н</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0E1539" w:rsidRPr="00003DBD" w:rsidRDefault="000E1539" w:rsidP="000E1539">
            <w:pPr>
              <w:ind w:firstLine="0"/>
              <w:jc w:val="center"/>
            </w:pPr>
            <w:r w:rsidRPr="00003DBD">
              <w:t>Ф. И. О.</w:t>
            </w:r>
          </w:p>
        </w:tc>
        <w:tc>
          <w:tcPr>
            <w:tcW w:w="6095" w:type="dxa"/>
            <w:tcBorders>
              <w:top w:val="single" w:sz="6" w:space="0" w:color="auto"/>
              <w:left w:val="single" w:sz="6" w:space="0" w:color="auto"/>
              <w:bottom w:val="single" w:sz="6" w:space="0" w:color="auto"/>
              <w:right w:val="single" w:sz="4" w:space="0" w:color="auto"/>
            </w:tcBorders>
            <w:shd w:val="clear" w:color="auto" w:fill="D9D9D9"/>
            <w:vAlign w:val="center"/>
          </w:tcPr>
          <w:p w:rsidR="000E1539" w:rsidRPr="00003DBD" w:rsidRDefault="000E1539" w:rsidP="000E1539">
            <w:pPr>
              <w:ind w:firstLine="0"/>
              <w:jc w:val="center"/>
            </w:pPr>
            <w:r w:rsidRPr="00003DBD">
              <w:t>СПЕЦИАЛИСТЫ</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Елистратов В.М</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Руководитель проекта</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Сафонов С.Г.</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 xml:space="preserve">Архитектор </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Карташова Н.И.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ГАП</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proofErr w:type="spellStart"/>
            <w:r w:rsidRPr="00003DBD">
              <w:t>Курносова</w:t>
            </w:r>
            <w:proofErr w:type="spellEnd"/>
            <w:r w:rsidRPr="00003DBD">
              <w:t xml:space="preserve"> М.А.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rPr>
                <w:lang w:eastAsia="en-US"/>
              </w:rPr>
              <w:t>Архитектор</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Эпштейн А.А.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ГИП, ГЭП</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Холодова Н.М.</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 xml:space="preserve">Экономист </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Жукова Н.</w:t>
            </w:r>
            <w:r>
              <w:t>С</w:t>
            </w:r>
            <w:r w:rsidRPr="00003DBD">
              <w:t>.</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Экономист</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proofErr w:type="spellStart"/>
            <w:r w:rsidRPr="00003DBD">
              <w:t>Шершевский</w:t>
            </w:r>
            <w:proofErr w:type="spellEnd"/>
            <w:r w:rsidRPr="00003DBD">
              <w:t xml:space="preserve"> Ю.З.</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транспорту</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r w:rsidRPr="00003DBD">
              <w:rPr>
                <w:lang w:eastAsia="en-US"/>
              </w:rPr>
              <w:t>Рязанова Н.В.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 xml:space="preserve">Инженер по </w:t>
            </w:r>
            <w:proofErr w:type="spellStart"/>
            <w:r w:rsidRPr="00003DBD">
              <w:t>ВиК</w:t>
            </w:r>
            <w:proofErr w:type="spellEnd"/>
            <w:r w:rsidRPr="00003DBD">
              <w:t xml:space="preserve">   </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shd w:val="clear" w:color="auto" w:fill="FFFFFF"/>
              <w:ind w:firstLine="0"/>
              <w:rPr>
                <w:lang w:eastAsia="en-US"/>
              </w:rPr>
            </w:pPr>
            <w:r w:rsidRPr="00003DBD">
              <w:rPr>
                <w:lang w:eastAsia="en-US"/>
              </w:rPr>
              <w:t>Дронова А.А.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э</w:t>
            </w:r>
            <w:r>
              <w:t>нерго</w:t>
            </w:r>
            <w:r w:rsidRPr="00003DBD">
              <w:t>снабжению и связи</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shd w:val="clear" w:color="auto" w:fill="FFFFFF"/>
              <w:ind w:firstLine="0"/>
              <w:rPr>
                <w:lang w:eastAsia="en-US"/>
              </w:rPr>
            </w:pPr>
            <w:r w:rsidRPr="00003DBD">
              <w:rPr>
                <w:lang w:eastAsia="en-US"/>
              </w:rPr>
              <w:t>Ивашкина Е.И.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инженерной защите и подготовке территории</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Фадеев О.Н.</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Инженер по экологии</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Иванова А.С.</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озеленению</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r w:rsidRPr="00003DBD">
              <w:t>Шелестов С.И.</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ГО и ЧС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proofErr w:type="spellStart"/>
            <w:r w:rsidRPr="00003DBD">
              <w:t>Шкадова</w:t>
            </w:r>
            <w:proofErr w:type="spellEnd"/>
            <w:r w:rsidRPr="00003DBD">
              <w:t xml:space="preserve"> Т.И.</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организации производства</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Бухарин И.А.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Консультант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Волков Г.В.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Грачев А.В.</w:t>
            </w:r>
          </w:p>
        </w:tc>
        <w:tc>
          <w:tcPr>
            <w:tcW w:w="6095"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proofErr w:type="spellStart"/>
            <w:r w:rsidRPr="00003DBD">
              <w:t>Шиндина</w:t>
            </w:r>
            <w:proofErr w:type="spellEnd"/>
            <w:r w:rsidRPr="00003DBD">
              <w:t xml:space="preserve"> С.В.</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Харламова А.С.</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Грушецкий</w:t>
            </w:r>
            <w:proofErr w:type="spellEnd"/>
            <w:r w:rsidRPr="00003DBD">
              <w:t xml:space="preserve"> А.С.</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Верховская</w:t>
            </w:r>
            <w:proofErr w:type="spellEnd"/>
            <w:r w:rsidRPr="00003DBD">
              <w:t xml:space="preserve"> М.А.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Специалист по ИКН</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Шубин Е.Е.</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Архитектор-консультант</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Пышный В.А.</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транспорту (</w:t>
            </w:r>
            <w:proofErr w:type="spellStart"/>
            <w:r w:rsidRPr="00003DBD">
              <w:t>ТулГУ</w:t>
            </w:r>
            <w:proofErr w:type="spellEnd"/>
            <w:r w:rsidRPr="00003DBD">
              <w:t>)</w:t>
            </w:r>
          </w:p>
        </w:tc>
      </w:tr>
      <w:tr w:rsidR="000E1539" w:rsidRPr="00003DBD" w:rsidTr="000E1539">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Карандашова</w:t>
            </w:r>
            <w:proofErr w:type="spellEnd"/>
            <w:r w:rsidRPr="00003DBD">
              <w:t xml:space="preserve">  О.Н.</w:t>
            </w:r>
          </w:p>
        </w:tc>
        <w:tc>
          <w:tcPr>
            <w:tcW w:w="6095"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Специалист  по ИКН  (Тула)</w:t>
            </w:r>
          </w:p>
        </w:tc>
      </w:tr>
    </w:tbl>
    <w:p w:rsidR="00270117" w:rsidRPr="00616E83" w:rsidRDefault="00270117" w:rsidP="00F551D0">
      <w:pPr>
        <w:pStyle w:val="11"/>
        <w:spacing w:before="480" w:after="240"/>
        <w:ind w:firstLine="0"/>
        <w:jc w:val="center"/>
        <w:rPr>
          <w:szCs w:val="28"/>
        </w:rPr>
      </w:pPr>
    </w:p>
    <w:p w:rsidR="00093A3A" w:rsidRPr="00B23F23" w:rsidRDefault="00270117" w:rsidP="00FE19CD">
      <w:pPr>
        <w:rPr>
          <w:sz w:val="4"/>
          <w:szCs w:val="4"/>
        </w:rPr>
      </w:pPr>
      <w:r w:rsidRPr="00616E83">
        <w:br w:type="page"/>
      </w:r>
    </w:p>
    <w:p w:rsidR="005C099B" w:rsidRPr="00616E83" w:rsidRDefault="005C099B" w:rsidP="00F551D0">
      <w:pPr>
        <w:pStyle w:val="11"/>
        <w:spacing w:before="480" w:after="240"/>
        <w:ind w:firstLine="0"/>
        <w:jc w:val="center"/>
        <w:rPr>
          <w:sz w:val="4"/>
          <w:szCs w:val="4"/>
        </w:rPr>
      </w:pPr>
    </w:p>
    <w:bookmarkEnd w:id="28"/>
    <w:bookmarkEnd w:id="29"/>
    <w:bookmarkEnd w:id="30"/>
    <w:bookmarkEnd w:id="31"/>
    <w:bookmarkEnd w:id="32"/>
    <w:p w:rsidR="006A3DD7" w:rsidRPr="006A3DD7" w:rsidRDefault="006A3DD7" w:rsidP="006A3DD7">
      <w:pPr>
        <w:ind w:firstLine="0"/>
        <w:jc w:val="center"/>
        <w:rPr>
          <w:b/>
          <w:bCs/>
          <w:color w:val="000000"/>
          <w:sz w:val="28"/>
          <w:szCs w:val="28"/>
        </w:rPr>
      </w:pPr>
      <w:r w:rsidRPr="006A3DD7">
        <w:rPr>
          <w:b/>
          <w:bCs/>
          <w:color w:val="000000"/>
          <w:sz w:val="28"/>
          <w:szCs w:val="28"/>
        </w:rPr>
        <w:t>ОГЛАВЛЕНИЕ</w:t>
      </w:r>
    </w:p>
    <w:p w:rsidR="002830F9" w:rsidRPr="002830F9" w:rsidRDefault="002830F9" w:rsidP="002830F9">
      <w:pPr>
        <w:ind w:firstLine="0"/>
        <w:jc w:val="left"/>
        <w:rPr>
          <w:highlight w:val="lightGray"/>
        </w:rPr>
      </w:pPr>
    </w:p>
    <w:p w:rsidR="002830F9" w:rsidRPr="002830F9" w:rsidRDefault="002830F9" w:rsidP="002830F9">
      <w:pPr>
        <w:ind w:firstLine="0"/>
        <w:jc w:val="left"/>
        <w:rPr>
          <w:sz w:val="20"/>
          <w:szCs w:val="20"/>
        </w:rPr>
      </w:pPr>
    </w:p>
    <w:p w:rsidR="00E93C62" w:rsidRDefault="004B08B4" w:rsidP="00E93C62">
      <w:pPr>
        <w:pStyle w:val="14"/>
        <w:ind w:firstLine="0"/>
        <w:rPr>
          <w:rFonts w:asciiTheme="minorHAnsi" w:eastAsiaTheme="minorEastAsia" w:hAnsiTheme="minorHAnsi" w:cstheme="minorBidi"/>
          <w:noProof/>
          <w:sz w:val="22"/>
          <w:szCs w:val="22"/>
        </w:rPr>
      </w:pPr>
      <w:r w:rsidRPr="00FB3068">
        <w:rPr>
          <w:b/>
          <w:bCs/>
          <w:caps/>
          <w:kern w:val="32"/>
          <w:sz w:val="28"/>
          <w:szCs w:val="28"/>
        </w:rPr>
        <w:fldChar w:fldCharType="begin"/>
      </w:r>
      <w:r w:rsidR="00FB3068" w:rsidRPr="00FB3068">
        <w:rPr>
          <w:b/>
          <w:bCs/>
          <w:caps/>
          <w:kern w:val="32"/>
          <w:sz w:val="28"/>
          <w:szCs w:val="28"/>
        </w:rPr>
        <w:instrText xml:space="preserve"> TOC \o "1-4" \h \z \u </w:instrText>
      </w:r>
      <w:r w:rsidRPr="00FB3068">
        <w:rPr>
          <w:b/>
          <w:bCs/>
          <w:caps/>
          <w:kern w:val="32"/>
          <w:sz w:val="28"/>
          <w:szCs w:val="28"/>
        </w:rPr>
        <w:fldChar w:fldCharType="separate"/>
      </w:r>
      <w:hyperlink w:anchor="_Toc449979796" w:history="1">
        <w:r w:rsidR="00E93C62" w:rsidRPr="009930E3">
          <w:rPr>
            <w:rStyle w:val="afa"/>
            <w:caps/>
            <w:noProof/>
          </w:rPr>
          <w:t>Раздел I. Порядок применения и внесения изменений в Правила землепользования и застройки муниципального образования город Тула</w:t>
        </w:r>
        <w:r w:rsidR="00E93C62">
          <w:rPr>
            <w:noProof/>
            <w:webHidden/>
          </w:rPr>
          <w:tab/>
        </w:r>
        <w:r w:rsidR="00E93C62">
          <w:rPr>
            <w:noProof/>
            <w:webHidden/>
          </w:rPr>
          <w:fldChar w:fldCharType="begin"/>
        </w:r>
        <w:r w:rsidR="00E93C62">
          <w:rPr>
            <w:noProof/>
            <w:webHidden/>
          </w:rPr>
          <w:instrText xml:space="preserve"> PAGEREF _Toc449979796 \h </w:instrText>
        </w:r>
        <w:r w:rsidR="00E93C62">
          <w:rPr>
            <w:noProof/>
            <w:webHidden/>
          </w:rPr>
        </w:r>
        <w:r w:rsidR="00E93C62">
          <w:rPr>
            <w:noProof/>
            <w:webHidden/>
          </w:rPr>
          <w:fldChar w:fldCharType="separate"/>
        </w:r>
        <w:r w:rsidR="00E93C62">
          <w:rPr>
            <w:noProof/>
            <w:webHidden/>
          </w:rPr>
          <w:t>9</w:t>
        </w:r>
        <w:r w:rsidR="00E93C62">
          <w:rPr>
            <w:noProof/>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797" w:history="1">
        <w:r w:rsidRPr="009930E3">
          <w:rPr>
            <w:rStyle w:val="afa"/>
            <w:noProof/>
          </w:rPr>
          <w:t>Положение 1. Регулирование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_Toc449979797 \h </w:instrText>
        </w:r>
        <w:r>
          <w:rPr>
            <w:noProof/>
            <w:webHidden/>
          </w:rPr>
        </w:r>
        <w:r>
          <w:rPr>
            <w:noProof/>
            <w:webHidden/>
          </w:rPr>
          <w:fldChar w:fldCharType="separate"/>
        </w:r>
        <w:r>
          <w:rPr>
            <w:noProof/>
            <w:webHidden/>
          </w:rPr>
          <w:t>9</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798" w:history="1">
        <w:r w:rsidRPr="009930E3">
          <w:rPr>
            <w:rStyle w:val="afa"/>
          </w:rPr>
          <w:t>Статья 1. Основные понятия, используемые в Правилах</w:t>
        </w:r>
        <w:r>
          <w:rPr>
            <w:webHidden/>
          </w:rPr>
          <w:tab/>
        </w:r>
        <w:r>
          <w:rPr>
            <w:webHidden/>
          </w:rPr>
          <w:fldChar w:fldCharType="begin"/>
        </w:r>
        <w:r>
          <w:rPr>
            <w:webHidden/>
          </w:rPr>
          <w:instrText xml:space="preserve"> PAGEREF _Toc449979798 \h </w:instrText>
        </w:r>
        <w:r>
          <w:rPr>
            <w:webHidden/>
          </w:rPr>
        </w:r>
        <w:r>
          <w:rPr>
            <w:webHidden/>
          </w:rPr>
          <w:fldChar w:fldCharType="separate"/>
        </w:r>
        <w:r>
          <w:rPr>
            <w:webHidden/>
          </w:rPr>
          <w:t>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799" w:history="1">
        <w:r w:rsidRPr="009930E3">
          <w:rPr>
            <w:rStyle w:val="afa"/>
          </w:rPr>
          <w:t>Статья 2. Основания введения, назначение и состав Правил</w:t>
        </w:r>
        <w:r>
          <w:rPr>
            <w:webHidden/>
          </w:rPr>
          <w:tab/>
        </w:r>
        <w:r>
          <w:rPr>
            <w:webHidden/>
          </w:rPr>
          <w:fldChar w:fldCharType="begin"/>
        </w:r>
        <w:r>
          <w:rPr>
            <w:webHidden/>
          </w:rPr>
          <w:instrText xml:space="preserve"> PAGEREF _Toc449979799 \h </w:instrText>
        </w:r>
        <w:r>
          <w:rPr>
            <w:webHidden/>
          </w:rPr>
        </w:r>
        <w:r>
          <w:rPr>
            <w:webHidden/>
          </w:rPr>
          <w:fldChar w:fldCharType="separate"/>
        </w:r>
        <w:r>
          <w:rPr>
            <w:webHidden/>
          </w:rPr>
          <w:t>11</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00" w:history="1">
        <w:r w:rsidRPr="009930E3">
          <w:rPr>
            <w:rStyle w:val="afa"/>
            <w:noProof/>
          </w:rPr>
          <w:t>Положение 2. Изменение видов разрешенного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_Toc449979800 \h </w:instrText>
        </w:r>
        <w:r>
          <w:rPr>
            <w:noProof/>
            <w:webHidden/>
          </w:rPr>
        </w:r>
        <w:r>
          <w:rPr>
            <w:noProof/>
            <w:webHidden/>
          </w:rPr>
          <w:fldChar w:fldCharType="separate"/>
        </w:r>
        <w:r>
          <w:rPr>
            <w:noProof/>
            <w:webHidden/>
          </w:rPr>
          <w:t>13</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1" w:history="1">
        <w:r w:rsidRPr="009930E3">
          <w:rPr>
            <w:rStyle w:val="afa"/>
          </w:rPr>
          <w:t>Статья 3. Изменение основных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_Toc449979801 \h </w:instrText>
        </w:r>
        <w:r>
          <w:rPr>
            <w:webHidden/>
          </w:rPr>
        </w:r>
        <w:r>
          <w:rPr>
            <w:webHidden/>
          </w:rPr>
          <w:fldChar w:fldCharType="separate"/>
        </w:r>
        <w:r>
          <w:rPr>
            <w:webHidden/>
          </w:rPr>
          <w:t>13</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2" w:history="1">
        <w:r w:rsidRPr="009930E3">
          <w:rPr>
            <w:rStyle w:val="afa"/>
          </w:rPr>
          <w:t>Статья 4. Предоставление разрешения на условно разрешенный вид использования земельного участка или объекта капитального строительства</w:t>
        </w:r>
        <w:r>
          <w:rPr>
            <w:webHidden/>
          </w:rPr>
          <w:tab/>
        </w:r>
        <w:r>
          <w:rPr>
            <w:webHidden/>
          </w:rPr>
          <w:fldChar w:fldCharType="begin"/>
        </w:r>
        <w:r>
          <w:rPr>
            <w:webHidden/>
          </w:rPr>
          <w:instrText xml:space="preserve"> PAGEREF _Toc449979802 \h </w:instrText>
        </w:r>
        <w:r>
          <w:rPr>
            <w:webHidden/>
          </w:rPr>
        </w:r>
        <w:r>
          <w:rPr>
            <w:webHidden/>
          </w:rPr>
          <w:fldChar w:fldCharType="separate"/>
        </w:r>
        <w:r>
          <w:rPr>
            <w:webHidden/>
          </w:rPr>
          <w:t>14</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03" w:history="1">
        <w:r w:rsidRPr="009930E3">
          <w:rPr>
            <w:rStyle w:val="afa"/>
            <w:noProof/>
          </w:rPr>
          <w:t>Положение 3. Документация по планировке территории</w:t>
        </w:r>
        <w:r>
          <w:rPr>
            <w:noProof/>
            <w:webHidden/>
          </w:rPr>
          <w:tab/>
        </w:r>
        <w:r>
          <w:rPr>
            <w:noProof/>
            <w:webHidden/>
          </w:rPr>
          <w:fldChar w:fldCharType="begin"/>
        </w:r>
        <w:r>
          <w:rPr>
            <w:noProof/>
            <w:webHidden/>
          </w:rPr>
          <w:instrText xml:space="preserve"> PAGEREF _Toc449979803 \h </w:instrText>
        </w:r>
        <w:r>
          <w:rPr>
            <w:noProof/>
            <w:webHidden/>
          </w:rPr>
        </w:r>
        <w:r>
          <w:rPr>
            <w:noProof/>
            <w:webHidden/>
          </w:rPr>
          <w:fldChar w:fldCharType="separate"/>
        </w:r>
        <w:r>
          <w:rPr>
            <w:noProof/>
            <w:webHidden/>
          </w:rPr>
          <w:t>15</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4" w:history="1">
        <w:r w:rsidRPr="009930E3">
          <w:rPr>
            <w:rStyle w:val="afa"/>
          </w:rPr>
          <w:t>Статья 5. Назначение, виды и состав документации по планировке территории</w:t>
        </w:r>
        <w:r>
          <w:rPr>
            <w:webHidden/>
          </w:rPr>
          <w:tab/>
        </w:r>
        <w:r>
          <w:rPr>
            <w:webHidden/>
          </w:rPr>
          <w:fldChar w:fldCharType="begin"/>
        </w:r>
        <w:r>
          <w:rPr>
            <w:webHidden/>
          </w:rPr>
          <w:instrText xml:space="preserve"> PAGEREF _Toc449979804 \h </w:instrText>
        </w:r>
        <w:r>
          <w:rPr>
            <w:webHidden/>
          </w:rPr>
        </w:r>
        <w:r>
          <w:rPr>
            <w:webHidden/>
          </w:rPr>
          <w:fldChar w:fldCharType="separate"/>
        </w:r>
        <w:r>
          <w:rPr>
            <w:webHidden/>
          </w:rPr>
          <w:t>15</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5" w:history="1">
        <w:r w:rsidRPr="00126C0B">
          <w:rPr>
            <w:rStyle w:val="afa"/>
            <w:spacing w:val="-14"/>
          </w:rPr>
          <w:t>Статья 6. Подготовка и утверждение документации по планировке территори</w:t>
        </w:r>
        <w:r w:rsidRPr="009930E3">
          <w:rPr>
            <w:rStyle w:val="afa"/>
          </w:rPr>
          <w:t>и</w:t>
        </w:r>
        <w:r>
          <w:rPr>
            <w:webHidden/>
          </w:rPr>
          <w:tab/>
        </w:r>
        <w:r>
          <w:rPr>
            <w:webHidden/>
          </w:rPr>
          <w:fldChar w:fldCharType="begin"/>
        </w:r>
        <w:r>
          <w:rPr>
            <w:webHidden/>
          </w:rPr>
          <w:instrText xml:space="preserve"> PAGEREF _Toc449979805 \h </w:instrText>
        </w:r>
        <w:r>
          <w:rPr>
            <w:webHidden/>
          </w:rPr>
        </w:r>
        <w:r>
          <w:rPr>
            <w:webHidden/>
          </w:rPr>
          <w:fldChar w:fldCharType="separate"/>
        </w:r>
        <w:r>
          <w:rPr>
            <w:webHidden/>
          </w:rPr>
          <w:t>16</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06" w:history="1">
        <w:r w:rsidRPr="009930E3">
          <w:rPr>
            <w:rStyle w:val="afa"/>
            <w:noProof/>
          </w:rPr>
          <w:t>Положение 4. Проведение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_Toc449979806 \h </w:instrText>
        </w:r>
        <w:r>
          <w:rPr>
            <w:noProof/>
            <w:webHidden/>
          </w:rPr>
        </w:r>
        <w:r>
          <w:rPr>
            <w:noProof/>
            <w:webHidden/>
          </w:rPr>
          <w:fldChar w:fldCharType="separate"/>
        </w:r>
        <w:r>
          <w:rPr>
            <w:noProof/>
            <w:webHidden/>
          </w:rPr>
          <w:t>16</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7" w:history="1">
        <w:r w:rsidRPr="009930E3">
          <w:rPr>
            <w:rStyle w:val="afa"/>
          </w:rPr>
          <w:t>Статья 7. Общие положения о публичных слушаниях по вопросам землепользования и застройки</w:t>
        </w:r>
        <w:r>
          <w:rPr>
            <w:webHidden/>
          </w:rPr>
          <w:tab/>
        </w:r>
        <w:r>
          <w:rPr>
            <w:webHidden/>
          </w:rPr>
          <w:fldChar w:fldCharType="begin"/>
        </w:r>
        <w:r>
          <w:rPr>
            <w:webHidden/>
          </w:rPr>
          <w:instrText xml:space="preserve"> PAGEREF _Toc449979807 \h </w:instrText>
        </w:r>
        <w:r>
          <w:rPr>
            <w:webHidden/>
          </w:rPr>
        </w:r>
        <w:r>
          <w:rPr>
            <w:webHidden/>
          </w:rPr>
          <w:fldChar w:fldCharType="separate"/>
        </w:r>
        <w:r>
          <w:rPr>
            <w:webHidden/>
          </w:rPr>
          <w:t>16</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08" w:history="1">
        <w:r w:rsidRPr="009930E3">
          <w:rPr>
            <w:rStyle w:val="afa"/>
            <w:noProof/>
          </w:rPr>
          <w:t>Положение 5. Внесение изменений в Правила землепользования и застройки муниципального образования город Тула</w:t>
        </w:r>
        <w:r>
          <w:rPr>
            <w:noProof/>
            <w:webHidden/>
          </w:rPr>
          <w:tab/>
        </w:r>
        <w:r>
          <w:rPr>
            <w:noProof/>
            <w:webHidden/>
          </w:rPr>
          <w:fldChar w:fldCharType="begin"/>
        </w:r>
        <w:r>
          <w:rPr>
            <w:noProof/>
            <w:webHidden/>
          </w:rPr>
          <w:instrText xml:space="preserve"> PAGEREF _Toc449979808 \h </w:instrText>
        </w:r>
        <w:r>
          <w:rPr>
            <w:noProof/>
            <w:webHidden/>
          </w:rPr>
        </w:r>
        <w:r>
          <w:rPr>
            <w:noProof/>
            <w:webHidden/>
          </w:rPr>
          <w:fldChar w:fldCharType="separate"/>
        </w:r>
        <w:r>
          <w:rPr>
            <w:noProof/>
            <w:webHidden/>
          </w:rPr>
          <w:t>16</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09" w:history="1">
        <w:r w:rsidRPr="009930E3">
          <w:rPr>
            <w:rStyle w:val="afa"/>
          </w:rPr>
          <w:t>Статья 8. Основания и право инициативы внесения изменений в Правила</w:t>
        </w:r>
        <w:r>
          <w:rPr>
            <w:webHidden/>
          </w:rPr>
          <w:tab/>
        </w:r>
        <w:r>
          <w:rPr>
            <w:webHidden/>
          </w:rPr>
          <w:fldChar w:fldCharType="begin"/>
        </w:r>
        <w:r>
          <w:rPr>
            <w:webHidden/>
          </w:rPr>
          <w:instrText xml:space="preserve"> PAGEREF _Toc449979809 \h </w:instrText>
        </w:r>
        <w:r>
          <w:rPr>
            <w:webHidden/>
          </w:rPr>
        </w:r>
        <w:r>
          <w:rPr>
            <w:webHidden/>
          </w:rPr>
          <w:fldChar w:fldCharType="separate"/>
        </w:r>
        <w:r>
          <w:rPr>
            <w:webHidden/>
          </w:rPr>
          <w:t>16</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0" w:history="1">
        <w:r w:rsidRPr="009930E3">
          <w:rPr>
            <w:rStyle w:val="afa"/>
          </w:rPr>
          <w:t>Статья 9. Внесение изменений в настоящие Правила</w:t>
        </w:r>
        <w:r>
          <w:rPr>
            <w:webHidden/>
          </w:rPr>
          <w:tab/>
        </w:r>
        <w:r>
          <w:rPr>
            <w:webHidden/>
          </w:rPr>
          <w:fldChar w:fldCharType="begin"/>
        </w:r>
        <w:r>
          <w:rPr>
            <w:webHidden/>
          </w:rPr>
          <w:instrText xml:space="preserve"> PAGEREF _Toc449979810 \h </w:instrText>
        </w:r>
        <w:r>
          <w:rPr>
            <w:webHidden/>
          </w:rPr>
        </w:r>
        <w:r>
          <w:rPr>
            <w:webHidden/>
          </w:rPr>
          <w:fldChar w:fldCharType="separate"/>
        </w:r>
        <w:r>
          <w:rPr>
            <w:webHidden/>
          </w:rPr>
          <w:t>17</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11" w:history="1">
        <w:r w:rsidRPr="009930E3">
          <w:rPr>
            <w:rStyle w:val="afa"/>
            <w:noProof/>
          </w:rPr>
          <w:t>Положение 6.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_Toc449979811 \h </w:instrText>
        </w:r>
        <w:r>
          <w:rPr>
            <w:noProof/>
            <w:webHidden/>
          </w:rPr>
        </w:r>
        <w:r>
          <w:rPr>
            <w:noProof/>
            <w:webHidden/>
          </w:rPr>
          <w:fldChar w:fldCharType="separate"/>
        </w:r>
        <w:r>
          <w:rPr>
            <w:noProof/>
            <w:webHidden/>
          </w:rPr>
          <w:t>17</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2" w:history="1">
        <w:r w:rsidRPr="009930E3">
          <w:rPr>
            <w:rStyle w:val="afa"/>
          </w:rPr>
          <w:t>Статья 10.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_Toc449979812 \h </w:instrText>
        </w:r>
        <w:r>
          <w:rPr>
            <w:webHidden/>
          </w:rPr>
        </w:r>
        <w:r>
          <w:rPr>
            <w:webHidden/>
          </w:rPr>
          <w:fldChar w:fldCharType="separate"/>
        </w:r>
        <w:r>
          <w:rPr>
            <w:webHidden/>
          </w:rPr>
          <w:t>17</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3" w:history="1">
        <w:r w:rsidRPr="009930E3">
          <w:rPr>
            <w:rStyle w:val="afa"/>
          </w:rPr>
          <w:t>Статья 11.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_Toc449979813 \h </w:instrText>
        </w:r>
        <w:r>
          <w:rPr>
            <w:webHidden/>
          </w:rPr>
        </w:r>
        <w:r>
          <w:rPr>
            <w:webHidden/>
          </w:rPr>
          <w:fldChar w:fldCharType="separate"/>
        </w:r>
        <w:r>
          <w:rPr>
            <w:webHidden/>
          </w:rPr>
          <w:t>19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4" w:history="1">
        <w:r w:rsidRPr="009930E3">
          <w:rPr>
            <w:rStyle w:val="afa"/>
          </w:rPr>
          <w:t>Статья 12. Действие настоящих Правил во времени</w:t>
        </w:r>
        <w:r>
          <w:rPr>
            <w:webHidden/>
          </w:rPr>
          <w:tab/>
        </w:r>
        <w:r>
          <w:rPr>
            <w:webHidden/>
          </w:rPr>
          <w:fldChar w:fldCharType="begin"/>
        </w:r>
        <w:r>
          <w:rPr>
            <w:webHidden/>
          </w:rPr>
          <w:instrText xml:space="preserve"> PAGEREF _Toc449979814 \h </w:instrText>
        </w:r>
        <w:r>
          <w:rPr>
            <w:webHidden/>
          </w:rPr>
        </w:r>
        <w:r>
          <w:rPr>
            <w:webHidden/>
          </w:rPr>
          <w:fldChar w:fldCharType="separate"/>
        </w:r>
        <w:r>
          <w:rPr>
            <w:webHidden/>
          </w:rPr>
          <w:t>19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5" w:history="1">
        <w:r w:rsidRPr="009930E3">
          <w:rPr>
            <w:rStyle w:val="afa"/>
          </w:rPr>
          <w:t>Статья 13. Ответственность за нарушение настоящих Правил</w:t>
        </w:r>
        <w:r>
          <w:rPr>
            <w:webHidden/>
          </w:rPr>
          <w:tab/>
        </w:r>
        <w:r>
          <w:rPr>
            <w:webHidden/>
          </w:rPr>
          <w:fldChar w:fldCharType="begin"/>
        </w:r>
        <w:r>
          <w:rPr>
            <w:webHidden/>
          </w:rPr>
          <w:instrText xml:space="preserve"> PAGEREF _Toc449979815 \h </w:instrText>
        </w:r>
        <w:r>
          <w:rPr>
            <w:webHidden/>
          </w:rPr>
        </w:r>
        <w:r>
          <w:rPr>
            <w:webHidden/>
          </w:rPr>
          <w:fldChar w:fldCharType="separate"/>
        </w:r>
        <w:r>
          <w:rPr>
            <w:webHidden/>
          </w:rPr>
          <w:t>20</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16" w:history="1">
        <w:r w:rsidRPr="009930E3">
          <w:rPr>
            <w:rStyle w:val="afa"/>
            <w:caps/>
            <w:noProof/>
          </w:rPr>
          <w:t>Раздел II. Карта градостроительного зонирования</w:t>
        </w:r>
        <w:r>
          <w:rPr>
            <w:noProof/>
            <w:webHidden/>
          </w:rPr>
          <w:tab/>
        </w:r>
        <w:r>
          <w:rPr>
            <w:noProof/>
            <w:webHidden/>
          </w:rPr>
          <w:fldChar w:fldCharType="begin"/>
        </w:r>
        <w:r>
          <w:rPr>
            <w:noProof/>
            <w:webHidden/>
          </w:rPr>
          <w:instrText xml:space="preserve"> PAGEREF _Toc449979816 \h </w:instrText>
        </w:r>
        <w:r>
          <w:rPr>
            <w:noProof/>
            <w:webHidden/>
          </w:rPr>
        </w:r>
        <w:r>
          <w:rPr>
            <w:noProof/>
            <w:webHidden/>
          </w:rPr>
          <w:fldChar w:fldCharType="separate"/>
        </w:r>
        <w:r>
          <w:rPr>
            <w:noProof/>
            <w:webHidden/>
          </w:rPr>
          <w:t>21</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7" w:history="1">
        <w:r w:rsidRPr="009930E3">
          <w:rPr>
            <w:rStyle w:val="afa"/>
          </w:rPr>
          <w:t>Статья 14. Карта градостроительного зонирования муниципального образования город Тула (приложение 1)</w:t>
        </w:r>
        <w:r>
          <w:rPr>
            <w:webHidden/>
          </w:rPr>
          <w:tab/>
        </w:r>
        <w:r>
          <w:rPr>
            <w:webHidden/>
          </w:rPr>
          <w:fldChar w:fldCharType="begin"/>
        </w:r>
        <w:r>
          <w:rPr>
            <w:webHidden/>
          </w:rPr>
          <w:instrText xml:space="preserve"> PAGEREF _Toc449979817 \h </w:instrText>
        </w:r>
        <w:r>
          <w:rPr>
            <w:webHidden/>
          </w:rPr>
        </w:r>
        <w:r>
          <w:rPr>
            <w:webHidden/>
          </w:rPr>
          <w:fldChar w:fldCharType="separate"/>
        </w:r>
        <w:r>
          <w:rPr>
            <w:webHidden/>
          </w:rPr>
          <w:t>21</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18" w:history="1">
        <w:r w:rsidRPr="009930E3">
          <w:rPr>
            <w:rStyle w:val="afa"/>
          </w:rPr>
          <w:t>Статья 15. Территориальные зоны</w:t>
        </w:r>
        <w:r>
          <w:rPr>
            <w:webHidden/>
          </w:rPr>
          <w:tab/>
        </w:r>
        <w:r>
          <w:rPr>
            <w:webHidden/>
          </w:rPr>
          <w:fldChar w:fldCharType="begin"/>
        </w:r>
        <w:r>
          <w:rPr>
            <w:webHidden/>
          </w:rPr>
          <w:instrText xml:space="preserve"> PAGEREF _Toc449979818 \h </w:instrText>
        </w:r>
        <w:r>
          <w:rPr>
            <w:webHidden/>
          </w:rPr>
        </w:r>
        <w:r>
          <w:rPr>
            <w:webHidden/>
          </w:rPr>
          <w:fldChar w:fldCharType="separate"/>
        </w:r>
        <w:r>
          <w:rPr>
            <w:webHidden/>
          </w:rPr>
          <w:t>21</w:t>
        </w:r>
        <w:r>
          <w:rPr>
            <w:webHidden/>
          </w:rPr>
          <w:fldChar w:fldCharType="end"/>
        </w:r>
      </w:hyperlink>
    </w:p>
    <w:p w:rsidR="00E93C62" w:rsidRDefault="00E93C62" w:rsidP="00E93C62">
      <w:pPr>
        <w:pStyle w:val="14"/>
        <w:ind w:firstLine="0"/>
        <w:rPr>
          <w:rFonts w:asciiTheme="minorHAnsi" w:eastAsiaTheme="minorEastAsia" w:hAnsiTheme="minorHAnsi" w:cstheme="minorBidi"/>
          <w:noProof/>
          <w:sz w:val="22"/>
          <w:szCs w:val="22"/>
        </w:rPr>
      </w:pPr>
      <w:hyperlink w:anchor="_Toc449979819" w:history="1">
        <w:r w:rsidRPr="009930E3">
          <w:rPr>
            <w:rStyle w:val="afa"/>
            <w:caps/>
            <w:noProof/>
          </w:rPr>
          <w:t>Раздел III. Градостроительные регламенты</w:t>
        </w:r>
        <w:r>
          <w:rPr>
            <w:noProof/>
            <w:webHidden/>
          </w:rPr>
          <w:tab/>
        </w:r>
        <w:r>
          <w:rPr>
            <w:noProof/>
            <w:webHidden/>
          </w:rPr>
          <w:fldChar w:fldCharType="begin"/>
        </w:r>
        <w:r>
          <w:rPr>
            <w:noProof/>
            <w:webHidden/>
          </w:rPr>
          <w:instrText xml:space="preserve"> PAGEREF _Toc449979819 \h </w:instrText>
        </w:r>
        <w:r>
          <w:rPr>
            <w:noProof/>
            <w:webHidden/>
          </w:rPr>
        </w:r>
        <w:r>
          <w:rPr>
            <w:noProof/>
            <w:webHidden/>
          </w:rPr>
          <w:fldChar w:fldCharType="separate"/>
        </w:r>
        <w:r>
          <w:rPr>
            <w:noProof/>
            <w:webHidden/>
          </w:rPr>
          <w:t>24</w:t>
        </w:r>
        <w:r>
          <w:rPr>
            <w:noProof/>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0" w:history="1">
        <w:r w:rsidRPr="009930E3">
          <w:rPr>
            <w:rStyle w:val="afa"/>
          </w:rPr>
          <w:t>Статья 16. Градостроительный регламент</w:t>
        </w:r>
        <w:r>
          <w:rPr>
            <w:webHidden/>
          </w:rPr>
          <w:tab/>
        </w:r>
        <w:r>
          <w:rPr>
            <w:webHidden/>
          </w:rPr>
          <w:fldChar w:fldCharType="begin"/>
        </w:r>
        <w:r>
          <w:rPr>
            <w:webHidden/>
          </w:rPr>
          <w:instrText xml:space="preserve"> PAGEREF _Toc449979820 \h </w:instrText>
        </w:r>
        <w:r>
          <w:rPr>
            <w:webHidden/>
          </w:rPr>
        </w:r>
        <w:r>
          <w:rPr>
            <w:webHidden/>
          </w:rPr>
          <w:fldChar w:fldCharType="separate"/>
        </w:r>
        <w:r>
          <w:rPr>
            <w:webHidden/>
          </w:rPr>
          <w:t>24</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1" w:history="1">
        <w:r w:rsidRPr="009930E3">
          <w:rPr>
            <w:rStyle w:val="afa"/>
          </w:rPr>
          <w:t>Статья 17. Общие требования в части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_Toc449979821 \h </w:instrText>
        </w:r>
        <w:r>
          <w:rPr>
            <w:webHidden/>
          </w:rPr>
        </w:r>
        <w:r>
          <w:rPr>
            <w:webHidden/>
          </w:rPr>
          <w:fldChar w:fldCharType="separate"/>
        </w:r>
        <w:r>
          <w:rPr>
            <w:webHidden/>
          </w:rPr>
          <w:t>26</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2" w:history="1">
        <w:r w:rsidRPr="009930E3">
          <w:rPr>
            <w:rStyle w:val="afa"/>
          </w:rPr>
          <w:t>Статья 18.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_Toc449979822 \h </w:instrText>
        </w:r>
        <w:r>
          <w:rPr>
            <w:webHidden/>
          </w:rPr>
        </w:r>
        <w:r>
          <w:rPr>
            <w:webHidden/>
          </w:rPr>
          <w:fldChar w:fldCharType="separate"/>
        </w:r>
        <w:r>
          <w:rPr>
            <w:webHidden/>
          </w:rPr>
          <w:t>28</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3" w:history="1">
        <w:r w:rsidRPr="009930E3">
          <w:rPr>
            <w:rStyle w:val="afa"/>
          </w:rPr>
          <w:t>Статья 19. Общие требования в части ограничений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_Toc449979823 \h </w:instrText>
        </w:r>
        <w:r>
          <w:rPr>
            <w:webHidden/>
          </w:rPr>
        </w:r>
        <w:r>
          <w:rPr>
            <w:webHidden/>
          </w:rPr>
          <w:fldChar w:fldCharType="separate"/>
        </w:r>
        <w:r>
          <w:rPr>
            <w:webHidden/>
          </w:rPr>
          <w:t>29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4" w:history="1">
        <w:r w:rsidRPr="009930E3">
          <w:rPr>
            <w:rStyle w:val="afa"/>
          </w:rPr>
          <w:t>Статья 20. Градостроительные регламенты. Жилые зоны – «Ж»</w:t>
        </w:r>
        <w:r>
          <w:rPr>
            <w:webHidden/>
          </w:rPr>
          <w:tab/>
        </w:r>
        <w:r>
          <w:rPr>
            <w:webHidden/>
          </w:rPr>
          <w:fldChar w:fldCharType="begin"/>
        </w:r>
        <w:r>
          <w:rPr>
            <w:webHidden/>
          </w:rPr>
          <w:instrText xml:space="preserve"> PAGEREF _Toc449979824 \h </w:instrText>
        </w:r>
        <w:r>
          <w:rPr>
            <w:webHidden/>
          </w:rPr>
        </w:r>
        <w:r>
          <w:rPr>
            <w:webHidden/>
          </w:rPr>
          <w:fldChar w:fldCharType="separate"/>
        </w:r>
        <w:r>
          <w:rPr>
            <w:webHidden/>
          </w:rPr>
          <w:t>29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5" w:history="1">
        <w:r w:rsidRPr="009930E3">
          <w:rPr>
            <w:rStyle w:val="afa"/>
          </w:rPr>
          <w:t>Статья 21. Градостроительные регламенты. Общественно-деловые зоны «О»</w:t>
        </w:r>
        <w:r>
          <w:rPr>
            <w:webHidden/>
          </w:rPr>
          <w:tab/>
        </w:r>
        <w:r>
          <w:rPr>
            <w:webHidden/>
          </w:rPr>
          <w:fldChar w:fldCharType="begin"/>
        </w:r>
        <w:r>
          <w:rPr>
            <w:webHidden/>
          </w:rPr>
          <w:instrText xml:space="preserve"> PAGEREF _Toc449979825 \h </w:instrText>
        </w:r>
        <w:r>
          <w:rPr>
            <w:webHidden/>
          </w:rPr>
        </w:r>
        <w:r>
          <w:rPr>
            <w:webHidden/>
          </w:rPr>
          <w:fldChar w:fldCharType="separate"/>
        </w:r>
        <w:r>
          <w:rPr>
            <w:webHidden/>
          </w:rPr>
          <w:t>41</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6" w:history="1">
        <w:r w:rsidRPr="009930E3">
          <w:rPr>
            <w:rStyle w:val="afa"/>
            <w:spacing w:val="-8"/>
          </w:rPr>
          <w:t>Статья 22. Градостроительные регламенты. Производственные зоны «П»</w:t>
        </w:r>
        <w:r>
          <w:rPr>
            <w:webHidden/>
          </w:rPr>
          <w:tab/>
        </w:r>
        <w:r>
          <w:rPr>
            <w:webHidden/>
          </w:rPr>
          <w:fldChar w:fldCharType="begin"/>
        </w:r>
        <w:r>
          <w:rPr>
            <w:webHidden/>
          </w:rPr>
          <w:instrText xml:space="preserve"> PAGEREF _Toc449979826 \h </w:instrText>
        </w:r>
        <w:r>
          <w:rPr>
            <w:webHidden/>
          </w:rPr>
        </w:r>
        <w:r>
          <w:rPr>
            <w:webHidden/>
          </w:rPr>
          <w:fldChar w:fldCharType="separate"/>
        </w:r>
        <w:r>
          <w:rPr>
            <w:webHidden/>
          </w:rPr>
          <w:t>46</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7" w:history="1">
        <w:r w:rsidRPr="00E93C62">
          <w:rPr>
            <w:rStyle w:val="afa"/>
            <w:spacing w:val="-18"/>
          </w:rPr>
          <w:t>Статья 23. Градостроительные регламенты. Зона инженерной инфраструктуры «И»</w:t>
        </w:r>
        <w:r>
          <w:rPr>
            <w:webHidden/>
          </w:rPr>
          <w:tab/>
        </w:r>
        <w:r>
          <w:rPr>
            <w:webHidden/>
          </w:rPr>
          <w:fldChar w:fldCharType="begin"/>
        </w:r>
        <w:r>
          <w:rPr>
            <w:webHidden/>
          </w:rPr>
          <w:instrText xml:space="preserve"> PAGEREF _Toc449979827 \h </w:instrText>
        </w:r>
        <w:r>
          <w:rPr>
            <w:webHidden/>
          </w:rPr>
        </w:r>
        <w:r>
          <w:rPr>
            <w:webHidden/>
          </w:rPr>
          <w:fldChar w:fldCharType="separate"/>
        </w:r>
        <w:r>
          <w:rPr>
            <w:webHidden/>
          </w:rPr>
          <w:t>48</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8" w:history="1">
        <w:r w:rsidRPr="009930E3">
          <w:rPr>
            <w:rStyle w:val="afa"/>
          </w:rPr>
          <w:t>Статья 24. Градостроительные регламенты. Зона транспортной инфраструктур «Т»</w:t>
        </w:r>
        <w:r>
          <w:rPr>
            <w:webHidden/>
          </w:rPr>
          <w:tab/>
        </w:r>
        <w:r>
          <w:rPr>
            <w:webHidden/>
          </w:rPr>
          <w:fldChar w:fldCharType="begin"/>
        </w:r>
        <w:r>
          <w:rPr>
            <w:webHidden/>
          </w:rPr>
          <w:instrText xml:space="preserve"> PAGEREF _Toc449979828 \h </w:instrText>
        </w:r>
        <w:r>
          <w:rPr>
            <w:webHidden/>
          </w:rPr>
        </w:r>
        <w:r>
          <w:rPr>
            <w:webHidden/>
          </w:rPr>
          <w:fldChar w:fldCharType="separate"/>
        </w:r>
        <w:r>
          <w:rPr>
            <w:webHidden/>
          </w:rPr>
          <w:t>49</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29" w:history="1">
        <w:r w:rsidRPr="009930E3">
          <w:rPr>
            <w:rStyle w:val="afa"/>
          </w:rPr>
          <w:t>Статья 25. Градостроительные регламенты Зоны сельскохозяйственного использования «СХ».</w:t>
        </w:r>
        <w:r>
          <w:rPr>
            <w:webHidden/>
          </w:rPr>
          <w:tab/>
        </w:r>
        <w:r>
          <w:rPr>
            <w:webHidden/>
          </w:rPr>
          <w:fldChar w:fldCharType="begin"/>
        </w:r>
        <w:r>
          <w:rPr>
            <w:webHidden/>
          </w:rPr>
          <w:instrText xml:space="preserve"> PAGEREF _Toc449979829 \h </w:instrText>
        </w:r>
        <w:r>
          <w:rPr>
            <w:webHidden/>
          </w:rPr>
        </w:r>
        <w:r>
          <w:rPr>
            <w:webHidden/>
          </w:rPr>
          <w:fldChar w:fldCharType="separate"/>
        </w:r>
        <w:r>
          <w:rPr>
            <w:webHidden/>
          </w:rPr>
          <w:t>51</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30" w:history="1">
        <w:r w:rsidRPr="00126C0B">
          <w:rPr>
            <w:rStyle w:val="afa"/>
            <w:spacing w:val="-16"/>
          </w:rPr>
          <w:t>Статья 26. Градостроительные регламенты. Зоны специального назначения «С»</w:t>
        </w:r>
        <w:r>
          <w:rPr>
            <w:webHidden/>
          </w:rPr>
          <w:tab/>
        </w:r>
        <w:r>
          <w:rPr>
            <w:webHidden/>
          </w:rPr>
          <w:fldChar w:fldCharType="begin"/>
        </w:r>
        <w:r>
          <w:rPr>
            <w:webHidden/>
          </w:rPr>
          <w:instrText xml:space="preserve"> PAGEREF _Toc449979830 \h </w:instrText>
        </w:r>
        <w:r>
          <w:rPr>
            <w:webHidden/>
          </w:rPr>
        </w:r>
        <w:r>
          <w:rPr>
            <w:webHidden/>
          </w:rPr>
          <w:fldChar w:fldCharType="separate"/>
        </w:r>
        <w:r>
          <w:rPr>
            <w:webHidden/>
          </w:rPr>
          <w:t>54</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31" w:history="1">
        <w:r w:rsidRPr="00126C0B">
          <w:rPr>
            <w:rStyle w:val="afa"/>
            <w:spacing w:val="-16"/>
          </w:rPr>
          <w:t>Статья 27. Градостроительные регламенты. Зоны рекреационного назначения «Р»</w:t>
        </w:r>
        <w:r w:rsidRPr="00126C0B">
          <w:rPr>
            <w:webHidden/>
            <w:spacing w:val="-16"/>
          </w:rPr>
          <w:tab/>
        </w:r>
        <w:r>
          <w:rPr>
            <w:webHidden/>
          </w:rPr>
          <w:fldChar w:fldCharType="begin"/>
        </w:r>
        <w:r>
          <w:rPr>
            <w:webHidden/>
          </w:rPr>
          <w:instrText xml:space="preserve"> PAGEREF _Toc449979831 \h </w:instrText>
        </w:r>
        <w:r>
          <w:rPr>
            <w:webHidden/>
          </w:rPr>
        </w:r>
        <w:r>
          <w:rPr>
            <w:webHidden/>
          </w:rPr>
          <w:fldChar w:fldCharType="separate"/>
        </w:r>
        <w:r>
          <w:rPr>
            <w:webHidden/>
          </w:rPr>
          <w:t>57</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32" w:history="1">
        <w:r w:rsidRPr="009930E3">
          <w:rPr>
            <w:rStyle w:val="afa"/>
          </w:rPr>
          <w:t>Статья 28.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_Toc449979832 \h </w:instrText>
        </w:r>
        <w:r>
          <w:rPr>
            <w:webHidden/>
          </w:rPr>
        </w:r>
        <w:r>
          <w:rPr>
            <w:webHidden/>
          </w:rPr>
          <w:fldChar w:fldCharType="separate"/>
        </w:r>
        <w:r>
          <w:rPr>
            <w:webHidden/>
          </w:rPr>
          <w:t>62</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33" w:history="1">
        <w:r w:rsidRPr="009930E3">
          <w:rPr>
            <w:rStyle w:val="afa"/>
          </w:rPr>
          <w:t>Перечень зон с особыми условиями использования территорий</w:t>
        </w:r>
        <w:r>
          <w:rPr>
            <w:webHidden/>
          </w:rPr>
          <w:tab/>
        </w:r>
        <w:r>
          <w:rPr>
            <w:webHidden/>
          </w:rPr>
          <w:fldChar w:fldCharType="begin"/>
        </w:r>
        <w:r>
          <w:rPr>
            <w:webHidden/>
          </w:rPr>
          <w:instrText xml:space="preserve"> PAGEREF _Toc449979833 \h </w:instrText>
        </w:r>
        <w:r>
          <w:rPr>
            <w:webHidden/>
          </w:rPr>
        </w:r>
        <w:r>
          <w:rPr>
            <w:webHidden/>
          </w:rPr>
          <w:fldChar w:fldCharType="separate"/>
        </w:r>
        <w:r>
          <w:rPr>
            <w:webHidden/>
          </w:rPr>
          <w:t>62</w:t>
        </w:r>
        <w:r>
          <w:rPr>
            <w:webHidden/>
          </w:rPr>
          <w:fldChar w:fldCharType="end"/>
        </w:r>
      </w:hyperlink>
    </w:p>
    <w:p w:rsidR="00E93C62" w:rsidRDefault="00E93C62" w:rsidP="00E93C62">
      <w:pPr>
        <w:pStyle w:val="41"/>
        <w:rPr>
          <w:rFonts w:asciiTheme="minorHAnsi" w:eastAsiaTheme="minorEastAsia" w:hAnsiTheme="minorHAnsi" w:cstheme="minorBidi"/>
          <w:i w:val="0"/>
          <w:spacing w:val="0"/>
          <w:sz w:val="22"/>
          <w:szCs w:val="22"/>
          <w:lang w:eastAsia="ru-RU"/>
        </w:rPr>
      </w:pPr>
      <w:hyperlink w:anchor="_Toc449979834" w:history="1">
        <w:r w:rsidRPr="009930E3">
          <w:rPr>
            <w:rStyle w:val="afa"/>
          </w:rPr>
          <w:t>Статья 29. Ограничения использования земельных участков и объектов капитального строител</w:t>
        </w:r>
        <w:r w:rsidRPr="009930E3">
          <w:rPr>
            <w:rStyle w:val="afa"/>
          </w:rPr>
          <w:t>ь</w:t>
        </w:r>
        <w:r w:rsidRPr="009930E3">
          <w:rPr>
            <w:rStyle w:val="afa"/>
          </w:rPr>
          <w:t>ства по у</w:t>
        </w:r>
        <w:r w:rsidRPr="009930E3">
          <w:rPr>
            <w:rStyle w:val="afa"/>
          </w:rPr>
          <w:t>с</w:t>
        </w:r>
        <w:r w:rsidRPr="009930E3">
          <w:rPr>
            <w:rStyle w:val="afa"/>
          </w:rPr>
          <w:t>ловиям охраны объектов культурного наследия (памятников истории и культуры) народов Российской Федерации</w:t>
        </w:r>
        <w:r>
          <w:rPr>
            <w:webHidden/>
          </w:rPr>
          <w:tab/>
        </w:r>
        <w:r>
          <w:rPr>
            <w:webHidden/>
          </w:rPr>
          <w:fldChar w:fldCharType="begin"/>
        </w:r>
        <w:r>
          <w:rPr>
            <w:webHidden/>
          </w:rPr>
          <w:instrText xml:space="preserve"> PAGEREF _Toc449979834 \h </w:instrText>
        </w:r>
        <w:r>
          <w:rPr>
            <w:webHidden/>
          </w:rPr>
        </w:r>
        <w:r>
          <w:rPr>
            <w:webHidden/>
          </w:rPr>
          <w:fldChar w:fldCharType="separate"/>
        </w:r>
        <w:r>
          <w:rPr>
            <w:webHidden/>
          </w:rPr>
          <w:t>66</w:t>
        </w:r>
        <w:r>
          <w:rPr>
            <w:webHidden/>
          </w:rPr>
          <w:fldChar w:fldCharType="end"/>
        </w:r>
      </w:hyperlink>
    </w:p>
    <w:p w:rsidR="002830F9" w:rsidRDefault="004B08B4" w:rsidP="00FB3068">
      <w:pPr>
        <w:spacing w:after="120"/>
        <w:ind w:firstLine="0"/>
        <w:rPr>
          <w:rFonts w:cs="Arial"/>
          <w:b/>
          <w:bCs/>
          <w:caps/>
          <w:kern w:val="32"/>
          <w:sz w:val="28"/>
          <w:szCs w:val="28"/>
        </w:rPr>
      </w:pPr>
      <w:r w:rsidRPr="00FB3068">
        <w:rPr>
          <w:b/>
          <w:bCs/>
          <w:caps/>
          <w:kern w:val="32"/>
          <w:sz w:val="28"/>
          <w:szCs w:val="28"/>
        </w:rPr>
        <w:fldChar w:fldCharType="end"/>
      </w:r>
    </w:p>
    <w:p w:rsidR="0059092B" w:rsidRPr="00D9011C" w:rsidRDefault="0059092B" w:rsidP="00D9011C">
      <w:pPr>
        <w:ind w:firstLine="0"/>
        <w:rPr>
          <w:rFonts w:asciiTheme="minorHAnsi" w:eastAsiaTheme="minorEastAsia" w:hAnsiTheme="minorHAnsi" w:cstheme="minorBidi"/>
          <w:b/>
          <w:sz w:val="4"/>
          <w:szCs w:val="4"/>
        </w:rPr>
      </w:pPr>
      <w:r w:rsidRPr="009A662B">
        <w:rPr>
          <w:rFonts w:cs="Arial"/>
          <w:b/>
          <w:bCs/>
          <w:caps/>
          <w:kern w:val="32"/>
          <w:sz w:val="28"/>
          <w:szCs w:val="28"/>
        </w:rPr>
        <w:br w:type="page"/>
      </w:r>
    </w:p>
    <w:p w:rsidR="00F26191" w:rsidRDefault="00F26191" w:rsidP="0086668B">
      <w:pPr>
        <w:pStyle w:val="11"/>
        <w:ind w:firstLine="0"/>
        <w:rPr>
          <w:rFonts w:eastAsiaTheme="minorEastAsia"/>
          <w:sz w:val="4"/>
          <w:szCs w:val="4"/>
        </w:rPr>
      </w:pPr>
    </w:p>
    <w:p w:rsidR="0086668B" w:rsidRPr="00467BE1" w:rsidRDefault="0086668B" w:rsidP="00F26191">
      <w:pPr>
        <w:rPr>
          <w:rFonts w:eastAsiaTheme="minorEastAsia"/>
          <w:sz w:val="16"/>
          <w:szCs w:val="16"/>
        </w:rPr>
      </w:pPr>
    </w:p>
    <w:p w:rsidR="00F26191" w:rsidRPr="00467BE1" w:rsidRDefault="00F26191" w:rsidP="00467BE1">
      <w:pPr>
        <w:pStyle w:val="11"/>
        <w:spacing w:before="480" w:after="240"/>
        <w:ind w:firstLine="0"/>
        <w:rPr>
          <w:caps/>
        </w:rPr>
      </w:pPr>
      <w:bookmarkStart w:id="33" w:name="_Toc449979796"/>
      <w:r w:rsidRPr="00467BE1">
        <w:rPr>
          <w:caps/>
        </w:rPr>
        <w:t>Раздел I. Порядок применения и внесения изменений в Правила землепользования и застройки муниципального образования город Тула</w:t>
      </w:r>
      <w:bookmarkEnd w:id="33"/>
      <w:r w:rsidRPr="00467BE1">
        <w:rPr>
          <w:caps/>
        </w:rPr>
        <w:t xml:space="preserve"> </w:t>
      </w:r>
    </w:p>
    <w:p w:rsidR="00F26191" w:rsidRPr="00F26191" w:rsidRDefault="00F26191" w:rsidP="00C355D2">
      <w:pPr>
        <w:pStyle w:val="11"/>
        <w:spacing w:before="120" w:after="120"/>
        <w:ind w:firstLine="0"/>
        <w:rPr>
          <w:szCs w:val="28"/>
        </w:rPr>
      </w:pPr>
      <w:bookmarkStart w:id="34" w:name="Par78"/>
      <w:bookmarkStart w:id="35" w:name="Par81"/>
      <w:bookmarkStart w:id="36" w:name="_Toc449979797"/>
      <w:bookmarkEnd w:id="34"/>
      <w:bookmarkEnd w:id="35"/>
      <w:r w:rsidRPr="00F26191">
        <w:rPr>
          <w:szCs w:val="28"/>
        </w:rPr>
        <w:t>Положение 1. Регулирование землепользования и застройки органами местного самоуправления</w:t>
      </w:r>
      <w:bookmarkEnd w:id="36"/>
    </w:p>
    <w:p w:rsidR="00F26191" w:rsidRDefault="00F26191" w:rsidP="00A242F4">
      <w:pPr>
        <w:pStyle w:val="4"/>
        <w:spacing w:before="240" w:after="240"/>
        <w:ind w:firstLine="0"/>
        <w:rPr>
          <w:rFonts w:ascii="Times New Roman" w:hAnsi="Times New Roman"/>
          <w:color w:val="auto"/>
          <w:sz w:val="28"/>
          <w:szCs w:val="28"/>
        </w:rPr>
      </w:pPr>
      <w:bookmarkStart w:id="37" w:name="_Toc449979798"/>
      <w:r w:rsidRPr="00F26191">
        <w:rPr>
          <w:rFonts w:ascii="Times New Roman" w:hAnsi="Times New Roman"/>
          <w:color w:val="auto"/>
          <w:sz w:val="28"/>
          <w:szCs w:val="28"/>
        </w:rPr>
        <w:t>Статья 1. Основные понятия, используемые в Правилах</w:t>
      </w:r>
      <w:bookmarkEnd w:id="37"/>
      <w:r w:rsidR="00664062">
        <w:rPr>
          <w:rFonts w:ascii="Times New Roman" w:hAnsi="Times New Roman"/>
          <w:color w:val="auto"/>
          <w:sz w:val="28"/>
          <w:szCs w:val="28"/>
        </w:rPr>
        <w:t xml:space="preserve"> </w:t>
      </w:r>
    </w:p>
    <w:p w:rsidR="00F26191" w:rsidRPr="00F26191" w:rsidRDefault="00F26191" w:rsidP="00F26191">
      <w:pPr>
        <w:spacing w:after="120"/>
        <w:rPr>
          <w:sz w:val="28"/>
          <w:szCs w:val="28"/>
        </w:rPr>
      </w:pPr>
      <w:r w:rsidRPr="00F26191">
        <w:rPr>
          <w:sz w:val="28"/>
          <w:szCs w:val="28"/>
        </w:rPr>
        <w:t>В настоящих Правилах используются следующие понятия:</w:t>
      </w:r>
    </w:p>
    <w:p w:rsidR="00F26191" w:rsidRDefault="00F26191" w:rsidP="00F26191">
      <w:pPr>
        <w:spacing w:after="120"/>
        <w:rPr>
          <w:sz w:val="28"/>
          <w:szCs w:val="28"/>
        </w:rPr>
      </w:pPr>
      <w:r w:rsidRPr="00F26191">
        <w:rPr>
          <w:sz w:val="28"/>
          <w:szCs w:val="28"/>
        </w:rPr>
        <w:t xml:space="preserve">градостроительная деятельность </w:t>
      </w:r>
      <w:r w:rsidR="00664062" w:rsidRPr="00664062">
        <w:rPr>
          <w:sz w:val="28"/>
          <w:szCs w:val="28"/>
        </w:rPr>
        <w:t>–</w:t>
      </w:r>
      <w:r w:rsidRPr="00F26191">
        <w:rPr>
          <w:sz w:val="28"/>
          <w:szCs w:val="28"/>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r>
        <w:rPr>
          <w:sz w:val="28"/>
          <w:szCs w:val="28"/>
        </w:rPr>
        <w:t xml:space="preserve"> </w:t>
      </w:r>
    </w:p>
    <w:p w:rsidR="00F26191" w:rsidRPr="00F26191" w:rsidRDefault="00F26191" w:rsidP="00F26191">
      <w:pPr>
        <w:spacing w:after="120"/>
        <w:rPr>
          <w:sz w:val="28"/>
          <w:szCs w:val="28"/>
        </w:rPr>
      </w:pPr>
      <w:r w:rsidRPr="00F26191">
        <w:rPr>
          <w:sz w:val="28"/>
          <w:szCs w:val="28"/>
        </w:rPr>
        <w:t xml:space="preserve">градостроительная документация </w:t>
      </w:r>
      <w:r w:rsidR="00664062" w:rsidRPr="00664062">
        <w:rPr>
          <w:sz w:val="28"/>
          <w:szCs w:val="28"/>
        </w:rPr>
        <w:t>–</w:t>
      </w:r>
      <w:r w:rsidRPr="00F26191">
        <w:rPr>
          <w:sz w:val="28"/>
          <w:szCs w:val="28"/>
        </w:rPr>
        <w:t xml:space="preserve"> документы территориального планирования, градостроительного зонирования и документация по планировке территории;</w:t>
      </w:r>
    </w:p>
    <w:p w:rsidR="00F26191" w:rsidRPr="00F26191" w:rsidRDefault="00F26191" w:rsidP="00F26191">
      <w:pPr>
        <w:spacing w:after="120"/>
        <w:rPr>
          <w:sz w:val="28"/>
          <w:szCs w:val="28"/>
        </w:rPr>
      </w:pPr>
      <w:r w:rsidRPr="00F26191">
        <w:rPr>
          <w:sz w:val="28"/>
          <w:szCs w:val="28"/>
        </w:rPr>
        <w:t xml:space="preserve">градостроительное зонирование </w:t>
      </w:r>
      <w:r w:rsidR="00664062" w:rsidRPr="00664062">
        <w:rPr>
          <w:sz w:val="28"/>
          <w:szCs w:val="28"/>
        </w:rPr>
        <w:t>–</w:t>
      </w:r>
      <w:r w:rsidRPr="00F26191">
        <w:rPr>
          <w:sz w:val="28"/>
          <w:szCs w:val="28"/>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F26191" w:rsidRPr="00F26191" w:rsidRDefault="00F26191" w:rsidP="00F26191">
      <w:pPr>
        <w:spacing w:after="120"/>
        <w:rPr>
          <w:sz w:val="28"/>
          <w:szCs w:val="28"/>
        </w:rPr>
      </w:pPr>
      <w:proofErr w:type="gramStart"/>
      <w:r w:rsidRPr="00F26191">
        <w:rPr>
          <w:sz w:val="28"/>
          <w:szCs w:val="28"/>
        </w:rPr>
        <w:t xml:space="preserve">градостроительный регламент </w:t>
      </w:r>
      <w:r w:rsidR="00664062" w:rsidRPr="00664062">
        <w:rPr>
          <w:sz w:val="28"/>
          <w:szCs w:val="28"/>
        </w:rPr>
        <w:t>–</w:t>
      </w:r>
      <w:r w:rsidRPr="00F26191">
        <w:rPr>
          <w:sz w:val="28"/>
          <w:szCs w:val="28"/>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F26191">
        <w:rPr>
          <w:sz w:val="28"/>
          <w:szCs w:val="28"/>
        </w:rPr>
        <w:t xml:space="preserve"> и объектов капитального строительства;</w:t>
      </w:r>
    </w:p>
    <w:p w:rsidR="00F26191" w:rsidRPr="00F26191" w:rsidRDefault="00F26191" w:rsidP="00F26191">
      <w:pPr>
        <w:spacing w:after="120"/>
        <w:rPr>
          <w:sz w:val="28"/>
          <w:szCs w:val="28"/>
        </w:rPr>
      </w:pPr>
      <w:r w:rsidRPr="00F26191">
        <w:rPr>
          <w:sz w:val="28"/>
          <w:szCs w:val="28"/>
        </w:rPr>
        <w:t>застройщик - физическое или юридическое лицо, обеспечивающее на принадлежавшем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26191" w:rsidRPr="00F26191" w:rsidRDefault="00F26191" w:rsidP="00F26191">
      <w:pPr>
        <w:spacing w:after="120"/>
        <w:rPr>
          <w:sz w:val="28"/>
          <w:szCs w:val="28"/>
        </w:rPr>
      </w:pPr>
      <w:r w:rsidRPr="00F26191">
        <w:rPr>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w:t>
      </w:r>
      <w:r w:rsidRPr="00F26191">
        <w:rPr>
          <w:sz w:val="28"/>
          <w:szCs w:val="28"/>
        </w:rPr>
        <w:lastRenderedPageBreak/>
        <w:t>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F26191" w:rsidRPr="00F26191" w:rsidRDefault="00F26191" w:rsidP="00F26191">
      <w:pPr>
        <w:spacing w:after="120"/>
        <w:rPr>
          <w:sz w:val="28"/>
          <w:szCs w:val="28"/>
        </w:rPr>
      </w:pPr>
      <w:proofErr w:type="gramStart"/>
      <w:r w:rsidRPr="00F26191">
        <w:rPr>
          <w:sz w:val="28"/>
          <w:szCs w:val="28"/>
        </w:rPr>
        <w:t xml:space="preserve">красные линии </w:t>
      </w:r>
      <w:r w:rsidR="00664062" w:rsidRPr="00664062">
        <w:rPr>
          <w:sz w:val="28"/>
          <w:szCs w:val="28"/>
        </w:rPr>
        <w:t>–</w:t>
      </w:r>
      <w:r w:rsidRPr="00F26191">
        <w:rPr>
          <w:sz w:val="28"/>
          <w:szCs w:val="28"/>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(линейные объекты);</w:t>
      </w:r>
      <w:proofErr w:type="gramEnd"/>
    </w:p>
    <w:p w:rsidR="00F26191" w:rsidRPr="00F26191" w:rsidRDefault="00F26191" w:rsidP="00F26191">
      <w:pPr>
        <w:spacing w:after="120"/>
        <w:rPr>
          <w:sz w:val="28"/>
          <w:szCs w:val="28"/>
        </w:rPr>
      </w:pPr>
      <w:r w:rsidRPr="00F26191">
        <w:rPr>
          <w:sz w:val="28"/>
          <w:szCs w:val="28"/>
        </w:rPr>
        <w:t xml:space="preserve">объект капитального строительства </w:t>
      </w:r>
      <w:r w:rsidR="00664062" w:rsidRPr="00664062">
        <w:rPr>
          <w:sz w:val="28"/>
          <w:szCs w:val="28"/>
        </w:rPr>
        <w:t>–</w:t>
      </w:r>
      <w:r w:rsidRPr="00F26191">
        <w:rPr>
          <w:sz w:val="28"/>
          <w:szCs w:val="28"/>
        </w:rPr>
        <w:t xml:space="preserve"> здание, строение, сооружение, в том числе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F26191" w:rsidRPr="00F26191" w:rsidRDefault="00F26191" w:rsidP="00F26191">
      <w:pPr>
        <w:spacing w:after="120"/>
        <w:rPr>
          <w:sz w:val="28"/>
          <w:szCs w:val="28"/>
        </w:rPr>
      </w:pPr>
      <w:r w:rsidRPr="00F26191">
        <w:rPr>
          <w:sz w:val="28"/>
          <w:szCs w:val="28"/>
        </w:rPr>
        <w:t xml:space="preserve">правила землепользования и застройки </w:t>
      </w:r>
      <w:r w:rsidR="00664062" w:rsidRPr="00664062">
        <w:rPr>
          <w:sz w:val="28"/>
          <w:szCs w:val="28"/>
        </w:rPr>
        <w:t>–</w:t>
      </w:r>
      <w:r w:rsidRPr="00F26191">
        <w:rPr>
          <w:sz w:val="28"/>
          <w:szCs w:val="28"/>
        </w:rPr>
        <w:t xml:space="preserve"> документ градостроительного зонирования, который утверждается нормативным правовым актом Тульской городской Думы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(далее </w:t>
      </w:r>
      <w:r w:rsidR="00664062" w:rsidRPr="00664062">
        <w:rPr>
          <w:sz w:val="28"/>
          <w:szCs w:val="28"/>
        </w:rPr>
        <w:t>–</w:t>
      </w:r>
      <w:r w:rsidR="00664062" w:rsidRPr="00664062">
        <w:rPr>
          <w:b/>
          <w:i/>
          <w:sz w:val="28"/>
          <w:szCs w:val="28"/>
        </w:rPr>
        <w:t xml:space="preserve"> </w:t>
      </w:r>
      <w:r w:rsidRPr="00F26191">
        <w:rPr>
          <w:sz w:val="28"/>
          <w:szCs w:val="28"/>
        </w:rPr>
        <w:t xml:space="preserve"> настоящие Правила);</w:t>
      </w:r>
    </w:p>
    <w:p w:rsidR="00F26191" w:rsidRPr="00F26191" w:rsidRDefault="00F26191" w:rsidP="00F26191">
      <w:pPr>
        <w:spacing w:after="120"/>
        <w:rPr>
          <w:sz w:val="28"/>
          <w:szCs w:val="28"/>
        </w:rPr>
      </w:pPr>
      <w:r w:rsidRPr="00F26191">
        <w:rPr>
          <w:sz w:val="28"/>
          <w:szCs w:val="28"/>
        </w:rPr>
        <w:t xml:space="preserve">территориальные зоны </w:t>
      </w:r>
      <w:r w:rsidR="00664062" w:rsidRPr="00664062">
        <w:rPr>
          <w:sz w:val="28"/>
          <w:szCs w:val="28"/>
        </w:rPr>
        <w:t>–</w:t>
      </w:r>
      <w:r w:rsidR="00664062" w:rsidRPr="00664062">
        <w:rPr>
          <w:b/>
          <w:i/>
          <w:sz w:val="28"/>
          <w:szCs w:val="28"/>
        </w:rPr>
        <w:t xml:space="preserve"> </w:t>
      </w:r>
      <w:r w:rsidRPr="00F26191">
        <w:rPr>
          <w:sz w:val="28"/>
          <w:szCs w:val="28"/>
        </w:rPr>
        <w:t>зоны, для которых в Правилах землепользования и застройки определены границы и установлены градостроительные регламенты;</w:t>
      </w:r>
    </w:p>
    <w:p w:rsidR="00F26191" w:rsidRPr="00F26191" w:rsidRDefault="00F26191" w:rsidP="00F26191">
      <w:pPr>
        <w:spacing w:after="120"/>
        <w:rPr>
          <w:sz w:val="28"/>
          <w:szCs w:val="28"/>
        </w:rPr>
      </w:pPr>
      <w:proofErr w:type="gramStart"/>
      <w:r w:rsidRPr="00F26191">
        <w:rPr>
          <w:sz w:val="28"/>
          <w:szCs w:val="28"/>
        </w:rPr>
        <w:t xml:space="preserve">технические регламенты </w:t>
      </w:r>
      <w:r w:rsidR="00664062" w:rsidRPr="00664062">
        <w:rPr>
          <w:sz w:val="28"/>
          <w:szCs w:val="28"/>
        </w:rPr>
        <w:t>–</w:t>
      </w:r>
      <w:r w:rsidRPr="00F26191">
        <w:rPr>
          <w:sz w:val="28"/>
          <w:szCs w:val="28"/>
        </w:rPr>
        <w:t xml:space="preserve">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r w:rsidRPr="00F26191">
        <w:rPr>
          <w:sz w:val="28"/>
          <w:szCs w:val="28"/>
        </w:rPr>
        <w:t xml:space="preserve">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F26191" w:rsidRPr="00F26191" w:rsidRDefault="00F26191" w:rsidP="00F26191">
      <w:pPr>
        <w:spacing w:after="120"/>
        <w:rPr>
          <w:sz w:val="28"/>
          <w:szCs w:val="28"/>
        </w:rPr>
      </w:pPr>
      <w:bookmarkStart w:id="38" w:name="_Toc375328465"/>
      <w:r w:rsidRPr="00F26191">
        <w:rPr>
          <w:sz w:val="28"/>
          <w:szCs w:val="28"/>
        </w:rPr>
        <w:t>коэффициент застройки - отношение площади, занятой под зданиями и сооружениями, к площади участка (квартала).</w:t>
      </w:r>
    </w:p>
    <w:p w:rsidR="00F26191" w:rsidRPr="00F26191" w:rsidRDefault="00F26191" w:rsidP="00F26191">
      <w:pPr>
        <w:spacing w:after="120"/>
        <w:rPr>
          <w:sz w:val="28"/>
          <w:szCs w:val="28"/>
        </w:rPr>
      </w:pPr>
      <w:r w:rsidRPr="00F26191">
        <w:rPr>
          <w:sz w:val="28"/>
          <w:szCs w:val="28"/>
        </w:rPr>
        <w:t>коэффициент плотности застройки - отношение площади всех этажей зданий и сооружений к площади участка (квартала).</w:t>
      </w:r>
    </w:p>
    <w:p w:rsidR="00F26191" w:rsidRPr="00664062" w:rsidRDefault="00F26191" w:rsidP="00A242F4">
      <w:pPr>
        <w:pStyle w:val="4"/>
        <w:spacing w:before="240" w:after="240"/>
        <w:ind w:firstLine="0"/>
        <w:rPr>
          <w:rFonts w:ascii="Times New Roman" w:hAnsi="Times New Roman"/>
          <w:color w:val="auto"/>
          <w:sz w:val="28"/>
          <w:szCs w:val="28"/>
        </w:rPr>
      </w:pPr>
      <w:bookmarkStart w:id="39" w:name="_Toc449979799"/>
      <w:r w:rsidRPr="00664062">
        <w:rPr>
          <w:rFonts w:ascii="Times New Roman" w:hAnsi="Times New Roman"/>
          <w:color w:val="auto"/>
          <w:sz w:val="28"/>
          <w:szCs w:val="28"/>
        </w:rPr>
        <w:lastRenderedPageBreak/>
        <w:t>Статья 2. Основания введения, назначение и состав Правил</w:t>
      </w:r>
      <w:bookmarkEnd w:id="38"/>
      <w:bookmarkEnd w:id="39"/>
    </w:p>
    <w:p w:rsidR="00F26191" w:rsidRPr="00664062" w:rsidRDefault="00F26191" w:rsidP="00664062">
      <w:pPr>
        <w:spacing w:after="120"/>
        <w:rPr>
          <w:sz w:val="28"/>
          <w:szCs w:val="28"/>
        </w:rPr>
      </w:pPr>
      <w:r w:rsidRPr="00664062">
        <w:rPr>
          <w:sz w:val="28"/>
          <w:szCs w:val="28"/>
        </w:rPr>
        <w:t xml:space="preserve">1. Настоящие Правила в соответствии с Градостроительным </w:t>
      </w:r>
      <w:hyperlink r:id="rId12" w:history="1">
        <w:r w:rsidRPr="00664062">
          <w:rPr>
            <w:sz w:val="28"/>
            <w:szCs w:val="28"/>
          </w:rPr>
          <w:t>кодексом</w:t>
        </w:r>
      </w:hyperlink>
      <w:r w:rsidRPr="00664062">
        <w:rPr>
          <w:sz w:val="28"/>
          <w:szCs w:val="28"/>
        </w:rPr>
        <w:t xml:space="preserve"> Российской Федерации, Земельным </w:t>
      </w:r>
      <w:hyperlink r:id="rId13" w:history="1">
        <w:r w:rsidRPr="00664062">
          <w:rPr>
            <w:sz w:val="28"/>
            <w:szCs w:val="28"/>
          </w:rPr>
          <w:t>кодексом</w:t>
        </w:r>
      </w:hyperlink>
      <w:r w:rsidRPr="00664062">
        <w:rPr>
          <w:sz w:val="28"/>
          <w:szCs w:val="28"/>
        </w:rPr>
        <w:t xml:space="preserve"> Российской Федерации вводят на территории муниципального образования город Тула систему регулирования землепользования и застройки, которая основана на градостроительном зонировании </w:t>
      </w:r>
      <w:r w:rsidR="00A242F4" w:rsidRPr="00F15B16">
        <w:rPr>
          <w:sz w:val="28"/>
          <w:szCs w:val="28"/>
        </w:rPr>
        <w:t xml:space="preserve">Карта границ </w:t>
      </w:r>
      <w:proofErr w:type="gramStart"/>
      <w:r w:rsidR="00A242F4" w:rsidRPr="00F15B16">
        <w:rPr>
          <w:sz w:val="28"/>
          <w:szCs w:val="28"/>
        </w:rPr>
        <w:t>зон</w:t>
      </w:r>
      <w:proofErr w:type="gramEnd"/>
      <w:r w:rsidR="00A242F4" w:rsidRPr="00F15B16">
        <w:rPr>
          <w:sz w:val="28"/>
          <w:szCs w:val="28"/>
        </w:rPr>
        <w:t xml:space="preserve"> с особыми условиями использования территорий планируемых объектов местного значения. Охрана окружающей среды</w:t>
      </w:r>
      <w:r w:rsidRPr="00664062">
        <w:rPr>
          <w:sz w:val="28"/>
          <w:szCs w:val="28"/>
        </w:rPr>
        <w:t xml:space="preserve"> </w:t>
      </w:r>
      <w:proofErr w:type="gramStart"/>
      <w:r w:rsidRPr="00664062">
        <w:rPr>
          <w:sz w:val="28"/>
          <w:szCs w:val="28"/>
        </w:rPr>
        <w:t>делении</w:t>
      </w:r>
      <w:proofErr w:type="gramEnd"/>
      <w:r w:rsidRPr="00664062">
        <w:rPr>
          <w:sz w:val="28"/>
          <w:szCs w:val="28"/>
        </w:rPr>
        <w:t xml:space="preserve"> всей территории  муниципального образования город Тула на территориальные зоны с установлением для каждой из них градостроительных регламентов.</w:t>
      </w:r>
    </w:p>
    <w:p w:rsidR="00F26191" w:rsidRPr="00664062" w:rsidRDefault="00F26191" w:rsidP="00664062">
      <w:pPr>
        <w:spacing w:after="120"/>
        <w:rPr>
          <w:sz w:val="28"/>
          <w:szCs w:val="28"/>
        </w:rPr>
      </w:pPr>
      <w:r w:rsidRPr="00664062">
        <w:rPr>
          <w:sz w:val="28"/>
          <w:szCs w:val="28"/>
        </w:rPr>
        <w:t>2. Целью введения системы регулирования землепользования и застройки, основанной на градостроительном зонировании, является:</w:t>
      </w:r>
    </w:p>
    <w:p w:rsidR="00F26191" w:rsidRPr="00664062" w:rsidRDefault="00F26191" w:rsidP="00664062">
      <w:pPr>
        <w:spacing w:after="120"/>
        <w:rPr>
          <w:sz w:val="28"/>
          <w:szCs w:val="28"/>
        </w:rPr>
      </w:pPr>
      <w:r w:rsidRPr="00664062">
        <w:rPr>
          <w:sz w:val="28"/>
          <w:szCs w:val="28"/>
        </w:rPr>
        <w:t>1) создание условий для устойчивого развития территорий, сохранения окружающей среды и объектов культурного наследия;</w:t>
      </w:r>
    </w:p>
    <w:p w:rsidR="00F26191" w:rsidRPr="00664062" w:rsidRDefault="00F26191" w:rsidP="00664062">
      <w:pPr>
        <w:spacing w:after="120"/>
        <w:rPr>
          <w:sz w:val="28"/>
          <w:szCs w:val="28"/>
        </w:rPr>
      </w:pPr>
      <w:r w:rsidRPr="00664062">
        <w:rPr>
          <w:sz w:val="28"/>
          <w:szCs w:val="28"/>
        </w:rPr>
        <w:t>2) создание условий для разработки документации по планировке территорий муниципального образования город Тула;</w:t>
      </w:r>
    </w:p>
    <w:p w:rsidR="00F26191" w:rsidRPr="00664062" w:rsidRDefault="00F26191" w:rsidP="00664062">
      <w:pPr>
        <w:spacing w:after="120"/>
        <w:rPr>
          <w:sz w:val="28"/>
          <w:szCs w:val="28"/>
        </w:rPr>
      </w:pPr>
      <w:r w:rsidRPr="00664062">
        <w:rPr>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26191" w:rsidRPr="00664062" w:rsidRDefault="00F26191" w:rsidP="00664062">
      <w:pPr>
        <w:spacing w:after="120"/>
        <w:rPr>
          <w:sz w:val="28"/>
          <w:szCs w:val="28"/>
        </w:rPr>
      </w:pPr>
      <w:r w:rsidRPr="00664062">
        <w:rPr>
          <w:sz w:val="28"/>
          <w:szCs w:val="28"/>
        </w:rPr>
        <w:t>4)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26191" w:rsidRPr="00664062" w:rsidRDefault="00F26191" w:rsidP="00664062">
      <w:pPr>
        <w:spacing w:after="120"/>
        <w:rPr>
          <w:sz w:val="28"/>
          <w:szCs w:val="28"/>
        </w:rPr>
      </w:pPr>
      <w:r w:rsidRPr="00664062">
        <w:rPr>
          <w:sz w:val="28"/>
          <w:szCs w:val="28"/>
        </w:rPr>
        <w:t>3. Правила землепользования и застройки муниципального образования город Тула включают в себя:</w:t>
      </w:r>
    </w:p>
    <w:p w:rsidR="00F26191" w:rsidRPr="00664062" w:rsidRDefault="00F26191" w:rsidP="00664062">
      <w:pPr>
        <w:spacing w:after="120"/>
        <w:rPr>
          <w:sz w:val="28"/>
          <w:szCs w:val="28"/>
        </w:rPr>
      </w:pPr>
      <w:r w:rsidRPr="00664062">
        <w:rPr>
          <w:sz w:val="28"/>
          <w:szCs w:val="28"/>
        </w:rPr>
        <w:t>1) порядок их применения и внесения изменений в настоящие Правила;</w:t>
      </w:r>
    </w:p>
    <w:p w:rsidR="00F26191" w:rsidRPr="00664062" w:rsidRDefault="00F26191" w:rsidP="00664062">
      <w:pPr>
        <w:spacing w:after="120"/>
        <w:rPr>
          <w:sz w:val="28"/>
          <w:szCs w:val="28"/>
        </w:rPr>
      </w:pPr>
      <w:r w:rsidRPr="00664062">
        <w:rPr>
          <w:sz w:val="28"/>
          <w:szCs w:val="28"/>
        </w:rPr>
        <w:t>2) карту градостроительного зонирования;</w:t>
      </w:r>
    </w:p>
    <w:p w:rsidR="00F26191" w:rsidRPr="00664062" w:rsidRDefault="00F26191" w:rsidP="00664062">
      <w:pPr>
        <w:spacing w:after="120"/>
        <w:rPr>
          <w:sz w:val="28"/>
          <w:szCs w:val="28"/>
        </w:rPr>
      </w:pPr>
      <w:r w:rsidRPr="00664062">
        <w:rPr>
          <w:sz w:val="28"/>
          <w:szCs w:val="28"/>
        </w:rPr>
        <w:t>3) градостроительные регламенты.</w:t>
      </w:r>
    </w:p>
    <w:p w:rsidR="00F26191" w:rsidRPr="00664062" w:rsidRDefault="00F26191" w:rsidP="00664062">
      <w:pPr>
        <w:spacing w:after="120"/>
        <w:rPr>
          <w:sz w:val="28"/>
          <w:szCs w:val="28"/>
        </w:rPr>
      </w:pPr>
      <w:r w:rsidRPr="00664062">
        <w:rPr>
          <w:sz w:val="28"/>
          <w:szCs w:val="28"/>
        </w:rPr>
        <w:t>4. Порядок применения Правил землепользования и застройки муниципального образования город Тула и внесения в них изменений включает в себя положения:</w:t>
      </w:r>
    </w:p>
    <w:p w:rsidR="00F26191" w:rsidRPr="00664062" w:rsidRDefault="00F26191" w:rsidP="00664062">
      <w:pPr>
        <w:spacing w:after="120"/>
        <w:rPr>
          <w:sz w:val="28"/>
          <w:szCs w:val="28"/>
        </w:rPr>
      </w:pPr>
      <w:r w:rsidRPr="00664062">
        <w:rPr>
          <w:sz w:val="28"/>
          <w:szCs w:val="28"/>
        </w:rPr>
        <w:t>1) о регулировании землепользования и застройки органами местного самоуправления;</w:t>
      </w:r>
    </w:p>
    <w:p w:rsidR="00F26191" w:rsidRPr="00664062" w:rsidRDefault="00F26191" w:rsidP="00664062">
      <w:pPr>
        <w:spacing w:after="120"/>
        <w:rPr>
          <w:sz w:val="28"/>
          <w:szCs w:val="28"/>
        </w:rPr>
      </w:pPr>
      <w:r w:rsidRPr="00664062">
        <w:rPr>
          <w:sz w:val="28"/>
          <w:szCs w:val="28"/>
        </w:rPr>
        <w:t>2) об изменении видов разрешенного использования земельных участков и объектов капитального строительства;</w:t>
      </w:r>
    </w:p>
    <w:p w:rsidR="00F26191" w:rsidRPr="00664062" w:rsidRDefault="00F26191" w:rsidP="00664062">
      <w:pPr>
        <w:spacing w:after="120"/>
        <w:rPr>
          <w:sz w:val="28"/>
          <w:szCs w:val="28"/>
        </w:rPr>
      </w:pPr>
      <w:r w:rsidRPr="00664062">
        <w:rPr>
          <w:sz w:val="28"/>
          <w:szCs w:val="28"/>
        </w:rPr>
        <w:t>3) о подготовке документации по планировке территории;</w:t>
      </w:r>
    </w:p>
    <w:p w:rsidR="00F26191" w:rsidRPr="00664062" w:rsidRDefault="00F26191" w:rsidP="00664062">
      <w:pPr>
        <w:spacing w:after="120"/>
        <w:rPr>
          <w:sz w:val="28"/>
          <w:szCs w:val="28"/>
        </w:rPr>
      </w:pPr>
      <w:r w:rsidRPr="00664062">
        <w:rPr>
          <w:sz w:val="28"/>
          <w:szCs w:val="28"/>
        </w:rPr>
        <w:lastRenderedPageBreak/>
        <w:t>4) о проведении публичных слушаний по вопросам землепользования и застройки;</w:t>
      </w:r>
    </w:p>
    <w:p w:rsidR="00F26191" w:rsidRPr="00664062" w:rsidRDefault="00F26191" w:rsidP="00664062">
      <w:pPr>
        <w:spacing w:after="120"/>
        <w:rPr>
          <w:sz w:val="28"/>
          <w:szCs w:val="28"/>
        </w:rPr>
      </w:pPr>
      <w:r w:rsidRPr="00664062">
        <w:rPr>
          <w:sz w:val="28"/>
          <w:szCs w:val="28"/>
        </w:rPr>
        <w:t>5) о внесении изменений в Правила землепользования и застройки муниципального образования город Тула;</w:t>
      </w:r>
    </w:p>
    <w:p w:rsidR="00F26191" w:rsidRPr="00664062" w:rsidRDefault="00F26191" w:rsidP="00664062">
      <w:pPr>
        <w:spacing w:after="120"/>
        <w:rPr>
          <w:sz w:val="28"/>
          <w:szCs w:val="28"/>
        </w:rPr>
      </w:pPr>
      <w:r w:rsidRPr="00664062">
        <w:rPr>
          <w:sz w:val="28"/>
          <w:szCs w:val="28"/>
        </w:rPr>
        <w:t>6) о регулировании иных вопросов землепользования и застройки.</w:t>
      </w:r>
    </w:p>
    <w:p w:rsidR="00F26191" w:rsidRPr="00664062" w:rsidRDefault="00F26191" w:rsidP="00664062">
      <w:pPr>
        <w:spacing w:after="120"/>
        <w:rPr>
          <w:sz w:val="28"/>
          <w:szCs w:val="28"/>
        </w:rPr>
      </w:pPr>
      <w:r w:rsidRPr="00664062">
        <w:rPr>
          <w:sz w:val="28"/>
          <w:szCs w:val="28"/>
        </w:rPr>
        <w:t>5. На карте градостроительного зонирования устанавливаются границы территориальных зон.</w:t>
      </w:r>
    </w:p>
    <w:p w:rsidR="00F26191" w:rsidRPr="00664062" w:rsidRDefault="00F26191" w:rsidP="00664062">
      <w:pPr>
        <w:spacing w:after="120"/>
        <w:rPr>
          <w:sz w:val="28"/>
          <w:szCs w:val="28"/>
        </w:rPr>
      </w:pPr>
      <w:r w:rsidRPr="00664062">
        <w:rPr>
          <w:sz w:val="28"/>
          <w:szCs w:val="28"/>
        </w:rPr>
        <w:t>На отдельных картах градостроительного зонирования отображаются границы зон с особыми условиями использования территорий, границы зон с ограничениями использования земельных участков и объектов капитального строительства по условиям охраны объектов культурного наследия.</w:t>
      </w:r>
    </w:p>
    <w:p w:rsidR="00F26191" w:rsidRPr="00664062" w:rsidRDefault="00F26191" w:rsidP="00664062">
      <w:pPr>
        <w:spacing w:after="120"/>
        <w:rPr>
          <w:sz w:val="28"/>
          <w:szCs w:val="28"/>
        </w:rPr>
      </w:pPr>
      <w:r w:rsidRPr="00664062">
        <w:rPr>
          <w:sz w:val="28"/>
          <w:szCs w:val="28"/>
        </w:rPr>
        <w:t>6.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26191" w:rsidRPr="00664062" w:rsidRDefault="00F26191" w:rsidP="00664062">
      <w:pPr>
        <w:spacing w:after="120"/>
        <w:rPr>
          <w:sz w:val="28"/>
          <w:szCs w:val="28"/>
        </w:rPr>
      </w:pPr>
      <w:r w:rsidRPr="00664062">
        <w:rPr>
          <w:sz w:val="28"/>
          <w:szCs w:val="28"/>
        </w:rPr>
        <w:t>1) виды разрешенного использования земельных участков и объектов капитального строительства;</w:t>
      </w:r>
    </w:p>
    <w:p w:rsidR="00F26191" w:rsidRPr="00664062" w:rsidRDefault="00F26191" w:rsidP="00664062">
      <w:pPr>
        <w:spacing w:after="120"/>
        <w:rPr>
          <w:sz w:val="28"/>
          <w:szCs w:val="28"/>
        </w:rPr>
      </w:pPr>
      <w:r w:rsidRPr="00664062">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664062" w:rsidRDefault="00F26191" w:rsidP="00664062">
      <w:pPr>
        <w:spacing w:after="120"/>
        <w:rPr>
          <w:sz w:val="28"/>
          <w:szCs w:val="28"/>
        </w:rPr>
      </w:pPr>
      <w:r w:rsidRPr="00664062">
        <w:rPr>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26191" w:rsidRPr="00664062" w:rsidRDefault="00F26191" w:rsidP="00664062">
      <w:pPr>
        <w:spacing w:after="120"/>
        <w:rPr>
          <w:sz w:val="28"/>
          <w:szCs w:val="28"/>
        </w:rPr>
      </w:pPr>
      <w:r w:rsidRPr="00664062">
        <w:rPr>
          <w:sz w:val="28"/>
          <w:szCs w:val="28"/>
        </w:rPr>
        <w:t xml:space="preserve">7. Настоящие Правила применяются наряду </w:t>
      </w:r>
      <w:proofErr w:type="gramStart"/>
      <w:r w:rsidRPr="00664062">
        <w:rPr>
          <w:sz w:val="28"/>
          <w:szCs w:val="28"/>
        </w:rPr>
        <w:t>с</w:t>
      </w:r>
      <w:proofErr w:type="gramEnd"/>
      <w:r w:rsidRPr="00664062">
        <w:rPr>
          <w:sz w:val="28"/>
          <w:szCs w:val="28"/>
        </w:rPr>
        <w:t>:</w:t>
      </w:r>
    </w:p>
    <w:p w:rsidR="00F26191" w:rsidRPr="00664062" w:rsidRDefault="00F26191" w:rsidP="00664062">
      <w:pPr>
        <w:spacing w:after="120"/>
        <w:rPr>
          <w:sz w:val="28"/>
          <w:szCs w:val="28"/>
        </w:rPr>
      </w:pPr>
      <w:r w:rsidRPr="00664062">
        <w:rPr>
          <w:sz w:val="28"/>
          <w:szCs w:val="28"/>
        </w:rPr>
        <w:t>а) нормативными правовыми актами Российской Федерации и Тульской области в области землепользования и застройки;</w:t>
      </w:r>
    </w:p>
    <w:p w:rsidR="00F26191" w:rsidRPr="00664062" w:rsidRDefault="00F26191" w:rsidP="00664062">
      <w:pPr>
        <w:spacing w:after="120"/>
        <w:rPr>
          <w:sz w:val="28"/>
          <w:szCs w:val="28"/>
        </w:rPr>
      </w:pPr>
      <w:r w:rsidRPr="00664062">
        <w:rPr>
          <w:sz w:val="28"/>
          <w:szCs w:val="28"/>
        </w:rPr>
        <w:t>б) нормативными правовыми актами органов местного самоуправления в области землепользования и застройки (применяемыми в части, не противоречащей настоящим Правилам);</w:t>
      </w:r>
    </w:p>
    <w:p w:rsidR="00F26191" w:rsidRPr="00664062" w:rsidRDefault="00F26191" w:rsidP="00664062">
      <w:pPr>
        <w:spacing w:after="120"/>
        <w:rPr>
          <w:sz w:val="28"/>
          <w:szCs w:val="28"/>
        </w:rPr>
      </w:pPr>
      <w:r w:rsidRPr="00664062">
        <w:rPr>
          <w:sz w:val="28"/>
          <w:szCs w:val="28"/>
        </w:rPr>
        <w:t>в) нормативами градостроительного проектирования;</w:t>
      </w:r>
    </w:p>
    <w:p w:rsidR="00F26191" w:rsidRPr="00664062" w:rsidRDefault="00F26191" w:rsidP="00664062">
      <w:pPr>
        <w:spacing w:after="120"/>
        <w:rPr>
          <w:sz w:val="28"/>
          <w:szCs w:val="28"/>
        </w:rPr>
      </w:pPr>
      <w:r w:rsidRPr="00664062">
        <w:rPr>
          <w:sz w:val="28"/>
          <w:szCs w:val="28"/>
        </w:rPr>
        <w:t>г) техническими регламентами и иными обязательными требованиями, установленными в соответствии с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26191" w:rsidRPr="00664062" w:rsidRDefault="00F26191" w:rsidP="00664062">
      <w:pPr>
        <w:spacing w:after="120"/>
        <w:rPr>
          <w:sz w:val="28"/>
          <w:szCs w:val="28"/>
        </w:rPr>
      </w:pPr>
      <w:r w:rsidRPr="00664062">
        <w:rPr>
          <w:sz w:val="28"/>
          <w:szCs w:val="28"/>
        </w:rPr>
        <w:t xml:space="preserve">8. Настоящие Правила обязательны для физических и юридических лиц, органов государственной власти и органов местного самоуправления, </w:t>
      </w:r>
      <w:r w:rsidRPr="00664062">
        <w:rPr>
          <w:sz w:val="28"/>
          <w:szCs w:val="28"/>
        </w:rPr>
        <w:lastRenderedPageBreak/>
        <w:t>осуществляющих свою деятельность в области землепользования и застройки на территории муниципального образования город Тула.</w:t>
      </w:r>
    </w:p>
    <w:p w:rsidR="00F26191" w:rsidRPr="00664062" w:rsidRDefault="00F26191" w:rsidP="00C355D2">
      <w:pPr>
        <w:pStyle w:val="11"/>
        <w:spacing w:before="120" w:after="120"/>
        <w:ind w:firstLine="0"/>
        <w:rPr>
          <w:szCs w:val="28"/>
        </w:rPr>
      </w:pPr>
      <w:bookmarkStart w:id="40" w:name="_Toc375328540"/>
      <w:bookmarkStart w:id="41" w:name="_Toc449979800"/>
      <w:r w:rsidRPr="00664062">
        <w:rPr>
          <w:szCs w:val="28"/>
        </w:rPr>
        <w:t>Положение 2. Изменение видов разрешенного использования земельных участков и объектов капитального строительства</w:t>
      </w:r>
      <w:bookmarkEnd w:id="41"/>
      <w:r w:rsidRPr="00664062">
        <w:rPr>
          <w:szCs w:val="28"/>
        </w:rPr>
        <w:t xml:space="preserve"> </w:t>
      </w:r>
    </w:p>
    <w:p w:rsidR="00F26191" w:rsidRPr="00664062" w:rsidRDefault="00F26191" w:rsidP="00A242F4">
      <w:pPr>
        <w:pStyle w:val="4"/>
        <w:spacing w:before="240" w:after="240"/>
        <w:ind w:firstLine="0"/>
        <w:rPr>
          <w:rFonts w:ascii="Times New Roman" w:hAnsi="Times New Roman"/>
          <w:color w:val="auto"/>
          <w:sz w:val="28"/>
          <w:szCs w:val="28"/>
        </w:rPr>
      </w:pPr>
      <w:bookmarkStart w:id="42" w:name="Par130"/>
      <w:bookmarkStart w:id="43" w:name="Par160"/>
      <w:bookmarkStart w:id="44" w:name="Par167"/>
      <w:bookmarkStart w:id="45" w:name="_Toc449979801"/>
      <w:bookmarkEnd w:id="40"/>
      <w:bookmarkEnd w:id="42"/>
      <w:bookmarkEnd w:id="43"/>
      <w:bookmarkEnd w:id="44"/>
      <w:r w:rsidRPr="00664062">
        <w:rPr>
          <w:rFonts w:ascii="Times New Roman" w:hAnsi="Times New Roman"/>
          <w:color w:val="auto"/>
          <w:sz w:val="28"/>
          <w:szCs w:val="28"/>
        </w:rPr>
        <w:t>Статья 3. Изменение основных видов разрешенного использования земельных участков и объектов капитального строительства</w:t>
      </w:r>
      <w:bookmarkEnd w:id="45"/>
      <w:r w:rsidRPr="00664062">
        <w:rPr>
          <w:rFonts w:ascii="Times New Roman" w:hAnsi="Times New Roman"/>
          <w:color w:val="auto"/>
          <w:sz w:val="28"/>
          <w:szCs w:val="28"/>
        </w:rPr>
        <w:t xml:space="preserve"> </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1. Изменение одного вида на другой вид разрешенного использования земельных участков и объектов капитального строительства осуществляется на основании градостроительных регламентов, установленных настоящими Правилами, при условии соблюдения требований технических регламентов.</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3. В целях изменения основного вида разрешенного использования земельного участка и объекта капитального строительства (в случае предполагаемого строительства, реконструкции объекта капитального строительства) правообладатель земельного участка и объекта капитального строительства направляет заявление об изменении вида разрешенного использования земельного участка и объекта капитального строительства в администрацию муниципального образования город Тула. Документами, необходимыми для принятия постановления администрации муниципального образования город Тула об изменении основного вида разрешенного использования земельного участка и объекта капитального строительства являются:</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1) правоустанавливающие документы на земельный участок;</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2) правоустанавливающие документы на объект капитального строительства (в случае реконструкции объекта капитального строительства);</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3) кадастровая выписка о земельном участке;</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4) проект планировки территории, утвержденный постановлением уполномоченного органа местного самоуправления, либо в случае его отсутствия схема планировочной организации земельного участка, подтверждающая соответствие изменения вида разрешенного использования земельного участка и объекта капитального строительства требованиям технических регламентов.</w:t>
      </w:r>
    </w:p>
    <w:p w:rsidR="00F26191" w:rsidRPr="00664062" w:rsidRDefault="00F26191" w:rsidP="00664062">
      <w:pPr>
        <w:widowControl w:val="0"/>
        <w:autoSpaceDE w:val="0"/>
        <w:autoSpaceDN w:val="0"/>
        <w:adjustRightInd w:val="0"/>
        <w:spacing w:after="120"/>
        <w:rPr>
          <w:sz w:val="28"/>
          <w:szCs w:val="28"/>
        </w:rPr>
      </w:pPr>
      <w:r w:rsidRPr="00664062">
        <w:rPr>
          <w:sz w:val="28"/>
          <w:szCs w:val="28"/>
        </w:rPr>
        <w:lastRenderedPageBreak/>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Start w:id="46" w:name="Par200"/>
      <w:bookmarkEnd w:id="46"/>
    </w:p>
    <w:p w:rsidR="00F26191" w:rsidRPr="00664062" w:rsidRDefault="00F26191" w:rsidP="00A242F4">
      <w:pPr>
        <w:pStyle w:val="4"/>
        <w:spacing w:before="240" w:after="240"/>
        <w:ind w:firstLine="0"/>
        <w:rPr>
          <w:rFonts w:ascii="Times New Roman" w:hAnsi="Times New Roman"/>
          <w:color w:val="auto"/>
          <w:sz w:val="28"/>
          <w:szCs w:val="28"/>
        </w:rPr>
      </w:pPr>
      <w:bookmarkStart w:id="47" w:name="_Toc449979802"/>
      <w:r w:rsidRPr="00664062">
        <w:rPr>
          <w:rFonts w:ascii="Times New Roman" w:hAnsi="Times New Roman"/>
          <w:color w:val="auto"/>
          <w:sz w:val="28"/>
          <w:szCs w:val="28"/>
        </w:rPr>
        <w:t>Статья 4. Предоставление разрешения на условно разрешенный вид использования земельного участка или объекта капитального строительства</w:t>
      </w:r>
      <w:bookmarkEnd w:id="47"/>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1. В случае если правообладатель земельного участка или объекта капитального строительства запрашивает изменение основного вида разрешенного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предусмотренный </w:t>
      </w:r>
      <w:hyperlink r:id="rId14" w:tooltip="&quot;Градостроительный кодекс Российской Федерации&quot; от 29.12.2004 N 190-ФЗ (ред. от 30.12.2015) (с изм. и доп., вступ. в силу с 10.01.2016){КонсультантПлюс}" w:history="1">
        <w:r w:rsidRPr="00664062">
          <w:rPr>
            <w:sz w:val="28"/>
            <w:szCs w:val="28"/>
          </w:rPr>
          <w:t>статьей 39</w:t>
        </w:r>
      </w:hyperlink>
      <w:r w:rsidRPr="00664062">
        <w:rPr>
          <w:sz w:val="28"/>
          <w:szCs w:val="28"/>
        </w:rPr>
        <w:t xml:space="preserve"> Градостроительного кодекса Российской Федерации.</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2. </w:t>
      </w:r>
      <w:proofErr w:type="gramStart"/>
      <w:r w:rsidRPr="00664062">
        <w:rPr>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 Тула (далее - комиссия).</w:t>
      </w:r>
      <w:proofErr w:type="gramEnd"/>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3. Состав и порядок деятельности комиссии по подготовке проекта правил землепользования и застройки муниципального образования город Тула устанавливаются нормативным правовым актом администрации города Тулы в соответствии с Градостроительным </w:t>
      </w:r>
      <w:hyperlink r:id="rId15" w:tooltip="&quot;Градостроительный кодекс Российской Федерации&quot; от 29.12.2004 N 190-ФЗ (ред. от 30.12.2015) (с изм. и доп., вступ. в силу с 10.01.2016){КонсультантПлюс}" w:history="1">
        <w:r w:rsidRPr="00664062">
          <w:rPr>
            <w:sz w:val="28"/>
            <w:szCs w:val="28"/>
          </w:rPr>
          <w:t>кодексом</w:t>
        </w:r>
      </w:hyperlink>
      <w:r w:rsidRPr="00664062">
        <w:rPr>
          <w:sz w:val="28"/>
          <w:szCs w:val="28"/>
        </w:rPr>
        <w:t xml:space="preserve"> Российской Федерации, </w:t>
      </w:r>
      <w:hyperlink r:id="rId16" w:tooltip="Закон Тульской области от 29.12.2006 N 785-ЗТО (ред. от 28.12.2015) &quot;О градостроительной деятельности в Тульской области&quot; (принят Постановлением Тульской областной Думы от 20.12.2006 N 41/1786){КонсультантПлюс}" w:history="1">
        <w:r w:rsidRPr="00664062">
          <w:rPr>
            <w:sz w:val="28"/>
            <w:szCs w:val="28"/>
          </w:rPr>
          <w:t>Законом</w:t>
        </w:r>
      </w:hyperlink>
      <w:r w:rsidRPr="00664062">
        <w:rPr>
          <w:sz w:val="28"/>
          <w:szCs w:val="28"/>
        </w:rPr>
        <w:t xml:space="preserve"> Тульской области "О градостроительной деятельности в Тульской области".</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4.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w:t>
      </w:r>
      <w:hyperlink r:id="rId17" w:tooltip="&quot;Устав муниципального образования город Тула&quot; (принят местным референдумом 09.02.1997) (ред. от 27.01.2016) (Зарегистрировано в Отделе ГУ Минюста России по Центральному федеральному округу в Тульской области 29.05.2008 N RU713260002008001){КонсультантПлюс}" w:history="1">
        <w:r w:rsidRPr="00664062">
          <w:rPr>
            <w:sz w:val="28"/>
            <w:szCs w:val="28"/>
          </w:rPr>
          <w:t>Уставом</w:t>
        </w:r>
      </w:hyperlink>
      <w:r w:rsidRPr="00664062">
        <w:rPr>
          <w:sz w:val="28"/>
          <w:szCs w:val="28"/>
        </w:rPr>
        <w:t xml:space="preserve"> муниципального образования город Тула, нормативными правовыми актами Тульской городской Думы, настоящими Правилами с учетом положений </w:t>
      </w:r>
      <w:hyperlink r:id="rId18" w:tooltip="&quot;Градостроительный кодекс Российской Федерации&quot; от 29.12.2004 N 190-ФЗ (ред. от 30.12.2015) (с изм. и доп., вступ. в силу с 10.01.2016){КонсультантПлюс}" w:history="1">
        <w:r w:rsidRPr="00664062">
          <w:rPr>
            <w:sz w:val="28"/>
            <w:szCs w:val="28"/>
          </w:rPr>
          <w:t>статьи 39</w:t>
        </w:r>
      </w:hyperlink>
      <w:r w:rsidRPr="00664062">
        <w:rPr>
          <w:sz w:val="28"/>
          <w:szCs w:val="28"/>
        </w:rPr>
        <w:t xml:space="preserve"> Градостроительного кодекса Российской Федерации.</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5. </w:t>
      </w:r>
      <w:proofErr w:type="gramStart"/>
      <w:r w:rsidRPr="00664062">
        <w:rPr>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sidRPr="00664062">
        <w:rPr>
          <w:sz w:val="28"/>
          <w:szCs w:val="28"/>
        </w:rPr>
        <w:t xml:space="preserve"> использования комиссия осуществляет подготовку рекомендаций о предоставлении разрешения на условно разрешенный вид использования или </w:t>
      </w:r>
      <w:r w:rsidRPr="00664062">
        <w:rPr>
          <w:sz w:val="28"/>
          <w:szCs w:val="28"/>
        </w:rPr>
        <w:lastRenderedPageBreak/>
        <w:t>об отказе в предоставлении такого разрешения с указанием причин принятого решения и направляет их главе администрации города Тулы.</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6. На основании указанных в </w:t>
      </w:r>
      <w:hyperlink w:anchor="Par211" w:tooltip="4.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 w:history="1">
        <w:r w:rsidRPr="00664062">
          <w:rPr>
            <w:sz w:val="28"/>
            <w:szCs w:val="28"/>
          </w:rPr>
          <w:t>части 5</w:t>
        </w:r>
      </w:hyperlink>
      <w:r w:rsidRPr="00664062">
        <w:rPr>
          <w:sz w:val="28"/>
          <w:szCs w:val="28"/>
        </w:rPr>
        <w:t xml:space="preserve"> настоящей статьи рекомендаций глава администрации города Тулы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город Тула в сети "Интернет".</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 xml:space="preserve">7. </w:t>
      </w:r>
      <w:proofErr w:type="gramStart"/>
      <w:r w:rsidRPr="00664062">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муниципального образования город Тула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w:t>
      </w:r>
      <w:proofErr w:type="gramEnd"/>
      <w:r w:rsidRPr="00664062">
        <w:rPr>
          <w:sz w:val="28"/>
          <w:szCs w:val="28"/>
        </w:rPr>
        <w:t xml:space="preserve"> такому лицу принимается без проведения публичных слушаний.</w:t>
      </w:r>
    </w:p>
    <w:p w:rsidR="00F26191" w:rsidRPr="00664062" w:rsidRDefault="00F26191" w:rsidP="00664062">
      <w:pPr>
        <w:widowControl w:val="0"/>
        <w:autoSpaceDE w:val="0"/>
        <w:autoSpaceDN w:val="0"/>
        <w:adjustRightInd w:val="0"/>
        <w:spacing w:after="120"/>
        <w:rPr>
          <w:sz w:val="28"/>
          <w:szCs w:val="28"/>
        </w:rPr>
      </w:pPr>
      <w:r w:rsidRPr="00664062">
        <w:rPr>
          <w:sz w:val="28"/>
          <w:szCs w:val="28"/>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w:t>
      </w:r>
    </w:p>
    <w:p w:rsidR="00F26191" w:rsidRPr="00C355D2" w:rsidRDefault="00F26191" w:rsidP="00C355D2">
      <w:pPr>
        <w:pStyle w:val="11"/>
        <w:spacing w:before="120" w:after="120"/>
        <w:ind w:firstLine="0"/>
      </w:pPr>
      <w:bookmarkStart w:id="48" w:name="Par211"/>
      <w:bookmarkStart w:id="49" w:name="Par186"/>
      <w:bookmarkStart w:id="50" w:name="Par189"/>
      <w:bookmarkStart w:id="51" w:name="_Toc449979803"/>
      <w:bookmarkEnd w:id="48"/>
      <w:bookmarkEnd w:id="49"/>
      <w:bookmarkEnd w:id="50"/>
      <w:r w:rsidRPr="00C355D2">
        <w:t>Положение 3. Документация по планировке территории</w:t>
      </w:r>
      <w:bookmarkEnd w:id="51"/>
    </w:p>
    <w:p w:rsidR="00F26191" w:rsidRPr="00664062" w:rsidRDefault="00F26191" w:rsidP="00A242F4">
      <w:pPr>
        <w:pStyle w:val="4"/>
        <w:spacing w:before="240" w:after="240"/>
        <w:ind w:firstLine="0"/>
        <w:rPr>
          <w:rFonts w:ascii="Times New Roman" w:hAnsi="Times New Roman"/>
          <w:color w:val="auto"/>
          <w:sz w:val="28"/>
          <w:szCs w:val="28"/>
        </w:rPr>
      </w:pPr>
      <w:bookmarkStart w:id="52" w:name="Par213"/>
      <w:bookmarkStart w:id="53" w:name="_Toc449979804"/>
      <w:bookmarkEnd w:id="52"/>
      <w:r w:rsidRPr="00664062">
        <w:rPr>
          <w:rFonts w:ascii="Times New Roman" w:hAnsi="Times New Roman"/>
          <w:color w:val="auto"/>
          <w:sz w:val="28"/>
          <w:szCs w:val="28"/>
        </w:rPr>
        <w:t>Статья 5. Назначение, виды и состав документации по планировке территории</w:t>
      </w:r>
      <w:bookmarkEnd w:id="53"/>
    </w:p>
    <w:p w:rsidR="00F26191" w:rsidRPr="00664062" w:rsidRDefault="00F26191" w:rsidP="00664062">
      <w:pPr>
        <w:widowControl w:val="0"/>
        <w:autoSpaceDE w:val="0"/>
        <w:autoSpaceDN w:val="0"/>
        <w:adjustRightInd w:val="0"/>
        <w:rPr>
          <w:sz w:val="28"/>
          <w:szCs w:val="28"/>
        </w:rPr>
      </w:pPr>
      <w:r w:rsidRPr="00664062">
        <w:rPr>
          <w:sz w:val="28"/>
          <w:szCs w:val="28"/>
        </w:rPr>
        <w:t>1. В соответствии с Градостроительным кодексом Российской Федерации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F26191" w:rsidRPr="00664062" w:rsidRDefault="00F26191" w:rsidP="00664062">
      <w:pPr>
        <w:widowControl w:val="0"/>
        <w:autoSpaceDE w:val="0"/>
        <w:autoSpaceDN w:val="0"/>
        <w:adjustRightInd w:val="0"/>
        <w:rPr>
          <w:sz w:val="28"/>
          <w:szCs w:val="28"/>
        </w:rPr>
      </w:pPr>
      <w:r w:rsidRPr="00664062">
        <w:rPr>
          <w:sz w:val="28"/>
          <w:szCs w:val="28"/>
        </w:rPr>
        <w:t>2. Подготовка документации по планировке территории города осуществляется в отношении застроенных или подлежащих застройке территорий с учетом положений, установленных в статье 41 Градостроительного кодекса Российской Федерации.</w:t>
      </w:r>
    </w:p>
    <w:p w:rsidR="00F26191" w:rsidRPr="00664062" w:rsidRDefault="00F26191" w:rsidP="00664062">
      <w:pPr>
        <w:widowControl w:val="0"/>
        <w:autoSpaceDE w:val="0"/>
        <w:autoSpaceDN w:val="0"/>
        <w:adjustRightInd w:val="0"/>
        <w:rPr>
          <w:sz w:val="28"/>
          <w:szCs w:val="28"/>
        </w:rPr>
      </w:pPr>
      <w:r w:rsidRPr="00664062">
        <w:rPr>
          <w:sz w:val="28"/>
          <w:szCs w:val="28"/>
        </w:rPr>
        <w:t xml:space="preserve">3. Виды и состав документации по планировке территории устанавливаются в соответствии со статьями 42, 43 и 44 Градостроительного </w:t>
      </w:r>
      <w:r w:rsidRPr="00664062">
        <w:rPr>
          <w:sz w:val="28"/>
          <w:szCs w:val="28"/>
        </w:rPr>
        <w:lastRenderedPageBreak/>
        <w:t>кодекса Российской Федерации.</w:t>
      </w:r>
    </w:p>
    <w:p w:rsidR="00F26191" w:rsidRPr="00664062" w:rsidRDefault="00F26191" w:rsidP="00A242F4">
      <w:pPr>
        <w:pStyle w:val="4"/>
        <w:spacing w:before="240" w:after="240"/>
        <w:ind w:firstLine="0"/>
        <w:rPr>
          <w:rFonts w:ascii="Times New Roman" w:hAnsi="Times New Roman"/>
          <w:color w:val="auto"/>
          <w:sz w:val="28"/>
          <w:szCs w:val="28"/>
        </w:rPr>
      </w:pPr>
      <w:bookmarkStart w:id="54" w:name="Par219"/>
      <w:bookmarkStart w:id="55" w:name="_Toc449979805"/>
      <w:bookmarkEnd w:id="54"/>
      <w:r w:rsidRPr="00664062">
        <w:rPr>
          <w:rFonts w:ascii="Times New Roman" w:hAnsi="Times New Roman"/>
          <w:color w:val="auto"/>
          <w:sz w:val="28"/>
          <w:szCs w:val="28"/>
        </w:rPr>
        <w:t>Статья 6. Подготовка и утверждение документации по планировке территории</w:t>
      </w:r>
      <w:bookmarkEnd w:id="55"/>
    </w:p>
    <w:p w:rsidR="00F26191" w:rsidRPr="00664062" w:rsidRDefault="00F26191" w:rsidP="00664062">
      <w:pPr>
        <w:widowControl w:val="0"/>
        <w:autoSpaceDE w:val="0"/>
        <w:autoSpaceDN w:val="0"/>
        <w:adjustRightInd w:val="0"/>
        <w:spacing w:after="120"/>
        <w:rPr>
          <w:sz w:val="28"/>
          <w:szCs w:val="28"/>
        </w:rPr>
      </w:pPr>
      <w:r w:rsidRPr="00664062">
        <w:rPr>
          <w:sz w:val="28"/>
          <w:szCs w:val="28"/>
        </w:rPr>
        <w:t>1. Подготовка и утверждение документации по планировке территории осуществляются в соответствии с Градостроительным кодексом Российской Федерации.</w:t>
      </w:r>
    </w:p>
    <w:p w:rsidR="00F26191" w:rsidRPr="00C355D2" w:rsidRDefault="00F26191" w:rsidP="00C355D2">
      <w:pPr>
        <w:pStyle w:val="11"/>
        <w:spacing w:before="120" w:after="120"/>
        <w:ind w:firstLine="0"/>
      </w:pPr>
      <w:bookmarkStart w:id="56" w:name="Par223"/>
      <w:bookmarkStart w:id="57" w:name="_Toc449979806"/>
      <w:bookmarkEnd w:id="56"/>
      <w:r w:rsidRPr="00C355D2">
        <w:t>Положение 4. Проведение публичных слушаний по вопросам землепользования и застройки</w:t>
      </w:r>
      <w:bookmarkEnd w:id="57"/>
    </w:p>
    <w:p w:rsidR="00F26191" w:rsidRPr="00664062" w:rsidRDefault="00F26191" w:rsidP="00A242F4">
      <w:pPr>
        <w:pStyle w:val="4"/>
        <w:spacing w:before="240" w:after="240"/>
        <w:ind w:firstLine="0"/>
        <w:rPr>
          <w:rFonts w:ascii="Times New Roman" w:hAnsi="Times New Roman"/>
          <w:color w:val="auto"/>
          <w:sz w:val="28"/>
          <w:szCs w:val="28"/>
        </w:rPr>
      </w:pPr>
      <w:bookmarkStart w:id="58" w:name="Par226"/>
      <w:bookmarkStart w:id="59" w:name="_Toc449979807"/>
      <w:bookmarkEnd w:id="58"/>
      <w:r w:rsidRPr="00664062">
        <w:rPr>
          <w:rFonts w:ascii="Times New Roman" w:hAnsi="Times New Roman"/>
          <w:color w:val="auto"/>
          <w:sz w:val="28"/>
          <w:szCs w:val="28"/>
        </w:rPr>
        <w:t>Статья 7. Общие положения о публичных слушаниях по вопросам землепользования и застройки</w:t>
      </w:r>
      <w:bookmarkEnd w:id="59"/>
    </w:p>
    <w:p w:rsidR="00F26191" w:rsidRPr="00664062" w:rsidRDefault="00F26191" w:rsidP="00664062">
      <w:pPr>
        <w:widowControl w:val="0"/>
        <w:autoSpaceDE w:val="0"/>
        <w:autoSpaceDN w:val="0"/>
        <w:adjustRightInd w:val="0"/>
        <w:rPr>
          <w:sz w:val="28"/>
          <w:szCs w:val="28"/>
        </w:rPr>
      </w:pPr>
      <w:r w:rsidRPr="00664062">
        <w:rPr>
          <w:sz w:val="28"/>
          <w:szCs w:val="28"/>
        </w:rPr>
        <w:t xml:space="preserve">1. Публичные слушания </w:t>
      </w:r>
      <w:r w:rsidR="00664062" w:rsidRPr="00664062">
        <w:rPr>
          <w:sz w:val="28"/>
          <w:szCs w:val="28"/>
        </w:rPr>
        <w:t>–</w:t>
      </w:r>
      <w:r w:rsidRPr="00664062">
        <w:rPr>
          <w:sz w:val="28"/>
          <w:szCs w:val="28"/>
        </w:rPr>
        <w:t xml:space="preserve"> форма реализации населением муниципального образования город Тула своего конституционного права на осуществление местного самоуправления, на участие в процессе принятия решений органами местного самоуправления по вопросам местного значения, затрагивающим интересы жителей города в целом или значительной его части, посредством участия в публичных слушаниях.</w:t>
      </w:r>
    </w:p>
    <w:p w:rsidR="00F26191" w:rsidRPr="00664062" w:rsidRDefault="00F26191" w:rsidP="00664062">
      <w:pPr>
        <w:widowControl w:val="0"/>
        <w:autoSpaceDE w:val="0"/>
        <w:autoSpaceDN w:val="0"/>
        <w:adjustRightInd w:val="0"/>
        <w:rPr>
          <w:sz w:val="28"/>
          <w:szCs w:val="28"/>
        </w:rPr>
      </w:pPr>
      <w:r w:rsidRPr="00664062">
        <w:rPr>
          <w:sz w:val="28"/>
          <w:szCs w:val="28"/>
        </w:rPr>
        <w:t>2. Публичные слушания по вопросам землепользования и застройки проводятся в соответствии с Градостроительным кодексом Российской Федерации, Уставом муниципального образования город Тула, решением Тульской городской Думы от 25.03.2009 № 65/1422 «О Положении «Об организации и проведении публичных слушаний в муниципальном образовании город Тула».</w:t>
      </w:r>
    </w:p>
    <w:p w:rsidR="00F26191" w:rsidRPr="00C355D2" w:rsidRDefault="00F26191" w:rsidP="00C355D2">
      <w:pPr>
        <w:pStyle w:val="11"/>
        <w:spacing w:before="120" w:after="120"/>
        <w:ind w:firstLine="0"/>
      </w:pPr>
      <w:bookmarkStart w:id="60" w:name="Par231"/>
      <w:bookmarkStart w:id="61" w:name="_Toc449979808"/>
      <w:bookmarkEnd w:id="60"/>
      <w:r w:rsidRPr="00C355D2">
        <w:t>Положение 5. Внесение изменений в Правила землепользования и застройки муниципального образования город Тула</w:t>
      </w:r>
      <w:bookmarkEnd w:id="61"/>
    </w:p>
    <w:p w:rsidR="00F26191" w:rsidRPr="00664062" w:rsidRDefault="00F26191" w:rsidP="00A242F4">
      <w:pPr>
        <w:pStyle w:val="4"/>
        <w:spacing w:before="240" w:after="240"/>
        <w:ind w:firstLine="0"/>
        <w:rPr>
          <w:rFonts w:ascii="Times New Roman" w:hAnsi="Times New Roman"/>
          <w:color w:val="auto"/>
          <w:sz w:val="28"/>
          <w:szCs w:val="28"/>
        </w:rPr>
      </w:pPr>
      <w:bookmarkStart w:id="62" w:name="Par234"/>
      <w:bookmarkStart w:id="63" w:name="_Toc449979809"/>
      <w:bookmarkEnd w:id="62"/>
      <w:r w:rsidRPr="00664062">
        <w:rPr>
          <w:rFonts w:ascii="Times New Roman" w:hAnsi="Times New Roman"/>
          <w:color w:val="auto"/>
          <w:sz w:val="28"/>
          <w:szCs w:val="28"/>
        </w:rPr>
        <w:t>Статья 8. Основания и право инициативы внесения изменений в Правила</w:t>
      </w:r>
      <w:bookmarkEnd w:id="63"/>
    </w:p>
    <w:p w:rsidR="00F26191" w:rsidRPr="00636DBD" w:rsidRDefault="00F26191" w:rsidP="00636DBD">
      <w:pPr>
        <w:widowControl w:val="0"/>
        <w:autoSpaceDE w:val="0"/>
        <w:autoSpaceDN w:val="0"/>
        <w:adjustRightInd w:val="0"/>
        <w:spacing w:after="120"/>
        <w:rPr>
          <w:sz w:val="28"/>
          <w:szCs w:val="28"/>
        </w:rPr>
      </w:pPr>
      <w:r w:rsidRPr="00636DBD">
        <w:rPr>
          <w:sz w:val="28"/>
          <w:szCs w:val="28"/>
        </w:rPr>
        <w:t>1. Правом инициативы внесения изменений в настоящие Правила обладают федеральные органы исполнительной власти, органы исполнительной власти Тульской области, органы местного самоуправления, физические или юридические лица в случаях, предусмотренных статьей 33 Градостроительного кодекса Российской Федерации.</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2. Основаниями для рассмотрения главой администрации города  Тулы вопроса о внесении изменений в правила землепользования и застройки являются:</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 xml:space="preserve">1) несоответствие правил землепользования и застройки Генеральному плану муниципального образования город Тула, возникшее в результате внесения в Генеральный план муниципального образования город Тула </w:t>
      </w:r>
      <w:r w:rsidRPr="00636DBD">
        <w:rPr>
          <w:sz w:val="28"/>
          <w:szCs w:val="28"/>
        </w:rPr>
        <w:lastRenderedPageBreak/>
        <w:t>изменений;</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2) поступление предложений об изменении границ территориальных зон, изменении градостроительных регламентов.</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3. Документация по планировке территории, подготовленная и утвержденная в установленном порядке, является основанием для внесения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F26191" w:rsidRPr="00664062" w:rsidRDefault="00F26191" w:rsidP="00A242F4">
      <w:pPr>
        <w:pStyle w:val="4"/>
        <w:spacing w:before="240" w:after="240"/>
        <w:ind w:firstLine="0"/>
        <w:rPr>
          <w:rFonts w:ascii="Times New Roman" w:hAnsi="Times New Roman"/>
          <w:color w:val="auto"/>
          <w:sz w:val="28"/>
          <w:szCs w:val="28"/>
        </w:rPr>
      </w:pPr>
      <w:bookmarkStart w:id="64" w:name="Par241"/>
      <w:bookmarkStart w:id="65" w:name="_Toc449979810"/>
      <w:bookmarkEnd w:id="64"/>
      <w:r w:rsidRPr="00664062">
        <w:rPr>
          <w:rFonts w:ascii="Times New Roman" w:hAnsi="Times New Roman"/>
          <w:color w:val="auto"/>
          <w:sz w:val="28"/>
          <w:szCs w:val="28"/>
        </w:rPr>
        <w:t>Статья 9. Внесение изменений в настоящие Правила</w:t>
      </w:r>
      <w:bookmarkEnd w:id="65"/>
    </w:p>
    <w:p w:rsidR="00F26191" w:rsidRPr="00636DBD" w:rsidRDefault="00F26191" w:rsidP="00636DBD">
      <w:pPr>
        <w:widowControl w:val="0"/>
        <w:autoSpaceDE w:val="0"/>
        <w:autoSpaceDN w:val="0"/>
        <w:adjustRightInd w:val="0"/>
        <w:spacing w:after="120"/>
        <w:rPr>
          <w:sz w:val="28"/>
          <w:szCs w:val="28"/>
        </w:rPr>
      </w:pPr>
      <w:r w:rsidRPr="00636DBD">
        <w:rPr>
          <w:sz w:val="28"/>
          <w:szCs w:val="28"/>
        </w:rPr>
        <w:t>1. Внесение изменений в правила землепользования и застройки осуществляется в порядке, предусмотренном статьями 31, 32, 33 Градостроительного кодекса Российской Федерации.</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2. Внесения изменений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город Тула в сети "Интернет".</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3. Физические и юридические лица вправе оспорить решение об утверждении внесения изменений в правила землепользования и застройки в судебном порядке.</w:t>
      </w:r>
    </w:p>
    <w:p w:rsidR="00F26191" w:rsidRPr="00C355D2" w:rsidRDefault="00F26191" w:rsidP="00C355D2">
      <w:pPr>
        <w:pStyle w:val="11"/>
        <w:spacing w:before="120" w:after="120"/>
        <w:ind w:firstLine="0"/>
      </w:pPr>
      <w:bookmarkStart w:id="66" w:name="_Toc449979811"/>
      <w:r w:rsidRPr="00C355D2">
        <w:t>Положение 6. О регулировании иных вопросов землепользования  и застройки</w:t>
      </w:r>
      <w:bookmarkEnd w:id="66"/>
    </w:p>
    <w:p w:rsidR="00F26191" w:rsidRPr="00664062" w:rsidRDefault="00F26191" w:rsidP="00A242F4">
      <w:pPr>
        <w:pStyle w:val="4"/>
        <w:spacing w:before="240" w:after="240"/>
        <w:ind w:firstLine="0"/>
        <w:rPr>
          <w:rFonts w:ascii="Times New Roman" w:hAnsi="Times New Roman"/>
          <w:color w:val="auto"/>
          <w:sz w:val="28"/>
          <w:szCs w:val="28"/>
        </w:rPr>
      </w:pPr>
      <w:bookmarkStart w:id="67" w:name="_Toc375328553"/>
      <w:bookmarkStart w:id="68" w:name="_Toc449979812"/>
      <w:r w:rsidRPr="00664062">
        <w:rPr>
          <w:rFonts w:ascii="Times New Roman" w:hAnsi="Times New Roman"/>
          <w:color w:val="auto"/>
          <w:sz w:val="28"/>
          <w:szCs w:val="28"/>
        </w:rPr>
        <w:t>Статья 10. Предоставление разрешения на отклонение от предельных параметров разрешенного строительства, реконструкции объектов капитального строительства</w:t>
      </w:r>
      <w:bookmarkEnd w:id="67"/>
      <w:bookmarkEnd w:id="68"/>
    </w:p>
    <w:p w:rsidR="00F26191" w:rsidRPr="00636DBD" w:rsidRDefault="00F26191" w:rsidP="00636DBD">
      <w:pPr>
        <w:widowControl w:val="0"/>
        <w:autoSpaceDE w:val="0"/>
        <w:autoSpaceDN w:val="0"/>
        <w:adjustRightInd w:val="0"/>
        <w:spacing w:after="120"/>
        <w:rPr>
          <w:sz w:val="28"/>
          <w:szCs w:val="28"/>
        </w:rPr>
      </w:pPr>
      <w:r w:rsidRPr="00636DBD">
        <w:rPr>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 xml:space="preserve">3. Заинтересованное в получении разрешения на отклонение от предельных параметров разрешенного строительства, реконструкции </w:t>
      </w:r>
      <w:r w:rsidRPr="00636DBD">
        <w:rPr>
          <w:sz w:val="28"/>
          <w:szCs w:val="28"/>
        </w:rPr>
        <w:lastRenderedPageBreak/>
        <w:t>объектов капитального строительства лицо направляет в комиссию по подготовке проекта правил землепользования и застройки муниципального образования город Тула заявление о предоставлении такого разрешения.</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город Тула, нормативными правовыми актами Тульской городской Думы и настоящими Правилами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 xml:space="preserve">5. </w:t>
      </w:r>
      <w:proofErr w:type="gramStart"/>
      <w:r w:rsidRPr="00636DBD">
        <w:rPr>
          <w:sz w:val="28"/>
          <w:szCs w:val="28"/>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подготовке проекта правил землепользования и застройки муниципального образования город Тула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roofErr w:type="gramEnd"/>
      <w:r w:rsidRPr="00636DBD">
        <w:rPr>
          <w:sz w:val="28"/>
          <w:szCs w:val="28"/>
        </w:rPr>
        <w:t xml:space="preserve"> города Тулы.</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6. Глава администрации города Тулы в течение семи дней со дня поступления указанных в настоящей статье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w:t>
      </w:r>
      <w:r w:rsidRPr="00636DBD">
        <w:rPr>
          <w:bCs/>
          <w:sz w:val="28"/>
          <w:szCs w:val="28"/>
        </w:rPr>
        <w:t xml:space="preserve"> размещается на официальном сайте муниципального образования город Тула в сети "Интернет".</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Данное решение должно содержать параметры отклонения от предельных параметров разрешенного строительства, реконструкции объектов капитального строительства.</w:t>
      </w:r>
    </w:p>
    <w:p w:rsidR="00F26191" w:rsidRPr="00636DBD" w:rsidRDefault="00F26191" w:rsidP="00636DBD">
      <w:pPr>
        <w:widowControl w:val="0"/>
        <w:autoSpaceDE w:val="0"/>
        <w:autoSpaceDN w:val="0"/>
        <w:adjustRightInd w:val="0"/>
        <w:spacing w:after="120"/>
        <w:rPr>
          <w:sz w:val="28"/>
          <w:szCs w:val="28"/>
        </w:rPr>
      </w:pPr>
      <w:r w:rsidRPr="00636DBD">
        <w:rPr>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26191" w:rsidRPr="00664062" w:rsidRDefault="00F26191" w:rsidP="00A242F4">
      <w:pPr>
        <w:pStyle w:val="4"/>
        <w:spacing w:before="240" w:after="240"/>
        <w:ind w:firstLine="0"/>
        <w:rPr>
          <w:rFonts w:ascii="Times New Roman" w:hAnsi="Times New Roman"/>
          <w:color w:val="auto"/>
          <w:sz w:val="28"/>
          <w:szCs w:val="28"/>
        </w:rPr>
      </w:pPr>
      <w:bookmarkStart w:id="69" w:name="_Toc375328476"/>
      <w:bookmarkStart w:id="70" w:name="_Toc449979813"/>
      <w:r w:rsidRPr="00664062">
        <w:rPr>
          <w:rFonts w:ascii="Times New Roman" w:hAnsi="Times New Roman"/>
          <w:color w:val="auto"/>
          <w:sz w:val="28"/>
          <w:szCs w:val="28"/>
        </w:rPr>
        <w:lastRenderedPageBreak/>
        <w:t>Статья 11. Открытость и доступность информации о землепользовании и застройке</w:t>
      </w:r>
      <w:bookmarkEnd w:id="69"/>
      <w:bookmarkEnd w:id="70"/>
    </w:p>
    <w:p w:rsidR="00F26191" w:rsidRPr="00636DBD" w:rsidRDefault="00F26191" w:rsidP="00636DBD">
      <w:pPr>
        <w:tabs>
          <w:tab w:val="left" w:pos="1080"/>
        </w:tabs>
        <w:suppressAutoHyphens/>
        <w:spacing w:after="120"/>
        <w:rPr>
          <w:sz w:val="28"/>
          <w:szCs w:val="28"/>
        </w:rPr>
      </w:pPr>
      <w:r w:rsidRPr="00636DBD">
        <w:rPr>
          <w:sz w:val="28"/>
          <w:szCs w:val="28"/>
        </w:rPr>
        <w:t>1. Настоящие Правила являются открытыми и общедоступными для всех субъектов, осуществляющих свою деятельность в области землепользования и застройки на территории муниципального образования город Тула.</w:t>
      </w:r>
    </w:p>
    <w:p w:rsidR="00F26191" w:rsidRPr="00636DBD" w:rsidRDefault="00F26191" w:rsidP="00636DBD">
      <w:pPr>
        <w:tabs>
          <w:tab w:val="left" w:pos="1080"/>
        </w:tabs>
        <w:suppressAutoHyphens/>
        <w:spacing w:after="120"/>
        <w:rPr>
          <w:sz w:val="28"/>
          <w:szCs w:val="28"/>
        </w:rPr>
      </w:pPr>
      <w:r w:rsidRPr="00636DBD">
        <w:rPr>
          <w:sz w:val="28"/>
          <w:szCs w:val="28"/>
        </w:rPr>
        <w:t xml:space="preserve">2.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город Тула в сети «Интернет». </w:t>
      </w:r>
    </w:p>
    <w:p w:rsidR="00F26191" w:rsidRPr="00636DBD" w:rsidRDefault="00F26191" w:rsidP="00636DBD">
      <w:pPr>
        <w:tabs>
          <w:tab w:val="left" w:pos="1080"/>
        </w:tabs>
        <w:suppressAutoHyphens/>
        <w:spacing w:after="120"/>
        <w:rPr>
          <w:sz w:val="28"/>
          <w:szCs w:val="28"/>
        </w:rPr>
      </w:pPr>
      <w:r w:rsidRPr="00636DBD">
        <w:rPr>
          <w:sz w:val="28"/>
          <w:szCs w:val="28"/>
        </w:rPr>
        <w:t xml:space="preserve">3. </w:t>
      </w:r>
      <w:proofErr w:type="gramStart"/>
      <w:r w:rsidRPr="00636DBD">
        <w:rPr>
          <w:sz w:val="28"/>
          <w:szCs w:val="28"/>
        </w:rPr>
        <w:t>Сведения о настоящих Правилах включаются в информационную систему обеспечения градостроительной деятельности муниципального образования город Тула и выдаются в порядке, установленном  уполномоченным Правительством Российской Федерации федеральным органом исполнительной власти, постановлением администрации города  Тулы от 31.05.2013 № 1428 «Об утверждении административного регламента предоставления муниципальной услуги «Выдача сведений и копий документов из информационной системы обеспечения градостроительной деятельности».</w:t>
      </w:r>
      <w:proofErr w:type="gramEnd"/>
    </w:p>
    <w:p w:rsidR="00F26191" w:rsidRPr="00664062" w:rsidRDefault="00F26191" w:rsidP="00A242F4">
      <w:pPr>
        <w:pStyle w:val="4"/>
        <w:spacing w:before="240" w:after="240"/>
        <w:ind w:firstLine="0"/>
        <w:rPr>
          <w:rFonts w:ascii="Times New Roman" w:hAnsi="Times New Roman"/>
          <w:color w:val="auto"/>
          <w:sz w:val="28"/>
          <w:szCs w:val="28"/>
        </w:rPr>
      </w:pPr>
      <w:bookmarkStart w:id="71" w:name="_Toc375328477"/>
      <w:bookmarkStart w:id="72" w:name="_Toc449979814"/>
      <w:r w:rsidRPr="00664062">
        <w:rPr>
          <w:rFonts w:ascii="Times New Roman" w:hAnsi="Times New Roman"/>
          <w:color w:val="auto"/>
          <w:sz w:val="28"/>
          <w:szCs w:val="28"/>
        </w:rPr>
        <w:t>Статья 12. Действие настоящих Правил во времени</w:t>
      </w:r>
      <w:bookmarkEnd w:id="71"/>
      <w:bookmarkEnd w:id="72"/>
    </w:p>
    <w:p w:rsidR="00F26191" w:rsidRPr="00636DBD" w:rsidRDefault="00F26191" w:rsidP="00636DBD">
      <w:pPr>
        <w:tabs>
          <w:tab w:val="left" w:pos="1080"/>
        </w:tabs>
        <w:suppressAutoHyphens/>
        <w:spacing w:after="120"/>
        <w:rPr>
          <w:sz w:val="28"/>
          <w:szCs w:val="28"/>
        </w:rPr>
      </w:pPr>
      <w:bookmarkStart w:id="73" w:name="_Toc375328478"/>
      <w:r w:rsidRPr="00636DBD">
        <w:rPr>
          <w:sz w:val="28"/>
          <w:szCs w:val="28"/>
        </w:rPr>
        <w:t>1. Настоящие Правила применяются к отношениям, возникшим при осуществлении деятельности в области землепользования и застройки (планировка территории, архитектурно-строительное проектирование, строительство, реконструкция объектов капитального строительства, иные отношения) на территории муниципального образования город Тула после вступления их в силу.</w:t>
      </w:r>
    </w:p>
    <w:p w:rsidR="00F26191" w:rsidRPr="00636DBD" w:rsidRDefault="00F26191" w:rsidP="00636DBD">
      <w:pPr>
        <w:tabs>
          <w:tab w:val="left" w:pos="1080"/>
        </w:tabs>
        <w:suppressAutoHyphens/>
        <w:spacing w:after="120"/>
        <w:rPr>
          <w:sz w:val="28"/>
          <w:szCs w:val="28"/>
        </w:rPr>
      </w:pPr>
      <w:bookmarkStart w:id="74" w:name="_Toc375328479"/>
      <w:bookmarkEnd w:id="73"/>
      <w:r w:rsidRPr="00636DBD">
        <w:rPr>
          <w:sz w:val="28"/>
          <w:szCs w:val="28"/>
        </w:rPr>
        <w:t>2. К отношениям, возникшим до вступления в силу настоящих Правил, настоящие Правила применяются в части прав и обязанностей, которые возникнут после вступления их в силу.</w:t>
      </w:r>
      <w:bookmarkEnd w:id="74"/>
    </w:p>
    <w:p w:rsidR="00F26191" w:rsidRPr="00636DBD" w:rsidRDefault="00F26191" w:rsidP="00636DBD">
      <w:pPr>
        <w:tabs>
          <w:tab w:val="left" w:pos="1080"/>
        </w:tabs>
        <w:suppressAutoHyphens/>
        <w:spacing w:after="120"/>
        <w:rPr>
          <w:sz w:val="28"/>
          <w:szCs w:val="28"/>
        </w:rPr>
      </w:pPr>
      <w:bookmarkStart w:id="75" w:name="_Toc375328480"/>
      <w:r w:rsidRPr="00636DBD">
        <w:rPr>
          <w:sz w:val="28"/>
          <w:szCs w:val="28"/>
        </w:rPr>
        <w:t xml:space="preserve">3. Принятые до вступления в силу настоящих </w:t>
      </w:r>
      <w:proofErr w:type="gramStart"/>
      <w:r w:rsidRPr="00636DBD">
        <w:rPr>
          <w:sz w:val="28"/>
          <w:szCs w:val="28"/>
        </w:rPr>
        <w:t>Правил</w:t>
      </w:r>
      <w:proofErr w:type="gramEnd"/>
      <w:r w:rsidRPr="00636DBD">
        <w:rPr>
          <w:sz w:val="28"/>
          <w:szCs w:val="28"/>
        </w:rPr>
        <w:t xml:space="preserve"> муниципальные правовые акты по вопросам землепользования и застройки применяются в части, не противоречащей настоящим Правилам.</w:t>
      </w:r>
      <w:bookmarkEnd w:id="75"/>
    </w:p>
    <w:p w:rsidR="00F26191" w:rsidRPr="00636DBD" w:rsidRDefault="00F26191" w:rsidP="00636DBD">
      <w:pPr>
        <w:tabs>
          <w:tab w:val="left" w:pos="1080"/>
        </w:tabs>
        <w:suppressAutoHyphens/>
        <w:spacing w:after="120"/>
        <w:rPr>
          <w:sz w:val="28"/>
          <w:szCs w:val="28"/>
        </w:rPr>
      </w:pPr>
      <w:bookmarkStart w:id="76" w:name="_Toc375328483"/>
      <w:r w:rsidRPr="00636DBD">
        <w:rPr>
          <w:sz w:val="28"/>
          <w:szCs w:val="28"/>
        </w:rPr>
        <w:t>4. Документация по планировке территории, проектная документация, подготовленная и утвержденная в соответствии с требованиями Градостроительного кодекса Российской Федерации, разрешения на строительство, разрешения на ввод объекта в эксплуатацию, выданные до вступления в силу настоящих Правил, являются действительными.</w:t>
      </w:r>
      <w:bookmarkEnd w:id="76"/>
    </w:p>
    <w:p w:rsidR="00F26191" w:rsidRPr="00664062" w:rsidRDefault="00F26191" w:rsidP="00A242F4">
      <w:pPr>
        <w:pStyle w:val="4"/>
        <w:spacing w:before="240" w:after="240"/>
        <w:ind w:firstLine="0"/>
        <w:rPr>
          <w:rFonts w:ascii="Times New Roman" w:hAnsi="Times New Roman"/>
          <w:color w:val="auto"/>
          <w:sz w:val="28"/>
          <w:szCs w:val="28"/>
        </w:rPr>
      </w:pPr>
      <w:bookmarkStart w:id="77" w:name="_Toc375328725"/>
      <w:bookmarkStart w:id="78" w:name="_Toc449979815"/>
      <w:r w:rsidRPr="00664062">
        <w:rPr>
          <w:rFonts w:ascii="Times New Roman" w:hAnsi="Times New Roman"/>
          <w:color w:val="auto"/>
          <w:sz w:val="28"/>
          <w:szCs w:val="28"/>
        </w:rPr>
        <w:lastRenderedPageBreak/>
        <w:t>Статья 13. Ответственность за нарушение настоящих Правил</w:t>
      </w:r>
      <w:bookmarkEnd w:id="77"/>
      <w:bookmarkEnd w:id="78"/>
    </w:p>
    <w:p w:rsidR="00F26191" w:rsidRPr="00636DBD" w:rsidRDefault="00F26191" w:rsidP="00636DBD">
      <w:pPr>
        <w:suppressAutoHyphens/>
        <w:rPr>
          <w:sz w:val="28"/>
          <w:szCs w:val="28"/>
        </w:rPr>
      </w:pPr>
      <w:r w:rsidRPr="00636DBD">
        <w:rPr>
          <w:sz w:val="28"/>
          <w:szCs w:val="28"/>
        </w:rPr>
        <w:t>Лица, виновные в нарушении настоящих Правил, несут ответственность в соответствии с законодательством Российской Федерации и Тульской области.</w:t>
      </w:r>
    </w:p>
    <w:p w:rsidR="00636DBD" w:rsidRPr="00A242F4" w:rsidRDefault="00636DBD" w:rsidP="00F26191">
      <w:pPr>
        <w:pStyle w:val="11"/>
        <w:spacing w:line="276" w:lineRule="auto"/>
        <w:rPr>
          <w:sz w:val="4"/>
          <w:szCs w:val="4"/>
        </w:rPr>
      </w:pPr>
      <w:bookmarkStart w:id="79" w:name="Par247"/>
      <w:bookmarkStart w:id="80" w:name="Par266"/>
      <w:bookmarkEnd w:id="79"/>
      <w:bookmarkEnd w:id="80"/>
    </w:p>
    <w:p w:rsidR="00F26191" w:rsidRPr="00467BE1" w:rsidRDefault="00C355D2" w:rsidP="00C355D2">
      <w:pPr>
        <w:pStyle w:val="11"/>
        <w:spacing w:before="480" w:after="240"/>
        <w:ind w:firstLine="0"/>
        <w:rPr>
          <w:caps/>
        </w:rPr>
      </w:pPr>
      <w:r>
        <w:br w:type="page"/>
      </w:r>
      <w:bookmarkStart w:id="81" w:name="_Toc449979816"/>
      <w:r w:rsidR="00F26191" w:rsidRPr="00467BE1">
        <w:rPr>
          <w:caps/>
        </w:rPr>
        <w:lastRenderedPageBreak/>
        <w:t>Раздел II. Карта градостроительного зонирования</w:t>
      </w:r>
      <w:bookmarkEnd w:id="81"/>
      <w:r w:rsidR="00F26191" w:rsidRPr="00467BE1">
        <w:rPr>
          <w:caps/>
        </w:rPr>
        <w:t xml:space="preserve"> </w:t>
      </w:r>
    </w:p>
    <w:p w:rsidR="00F26191" w:rsidRPr="00664062" w:rsidRDefault="00F26191" w:rsidP="00A242F4">
      <w:pPr>
        <w:pStyle w:val="4"/>
        <w:spacing w:before="240" w:after="240"/>
        <w:ind w:firstLine="0"/>
        <w:rPr>
          <w:rFonts w:ascii="Times New Roman" w:hAnsi="Times New Roman"/>
          <w:color w:val="auto"/>
          <w:sz w:val="28"/>
          <w:szCs w:val="28"/>
        </w:rPr>
      </w:pPr>
      <w:bookmarkStart w:id="82" w:name="Par268"/>
      <w:bookmarkStart w:id="83" w:name="_Toc449979817"/>
      <w:bookmarkEnd w:id="82"/>
      <w:r w:rsidRPr="00664062">
        <w:rPr>
          <w:rFonts w:ascii="Times New Roman" w:hAnsi="Times New Roman"/>
          <w:color w:val="auto"/>
          <w:sz w:val="28"/>
          <w:szCs w:val="28"/>
        </w:rPr>
        <w:t>Статья 14. Карта градостроительного зонирования муниципального образования город Тула (приложение 1)</w:t>
      </w:r>
      <w:bookmarkEnd w:id="83"/>
    </w:p>
    <w:p w:rsidR="00F26191" w:rsidRPr="00636DBD" w:rsidRDefault="00F26191" w:rsidP="00636DBD">
      <w:pPr>
        <w:spacing w:after="120"/>
        <w:rPr>
          <w:sz w:val="28"/>
          <w:szCs w:val="28"/>
        </w:rPr>
      </w:pPr>
      <w:r w:rsidRPr="00636DBD">
        <w:rPr>
          <w:sz w:val="28"/>
          <w:szCs w:val="28"/>
        </w:rPr>
        <w:t>Карта градостроительного зонирования выполняется в составе отдельных карт:</w:t>
      </w:r>
    </w:p>
    <w:p w:rsidR="005E2314" w:rsidRDefault="00F26191" w:rsidP="00636DBD">
      <w:pPr>
        <w:spacing w:after="120"/>
        <w:rPr>
          <w:sz w:val="28"/>
          <w:szCs w:val="28"/>
        </w:rPr>
      </w:pPr>
      <w:r w:rsidRPr="00636DBD">
        <w:rPr>
          <w:sz w:val="28"/>
          <w:szCs w:val="28"/>
        </w:rPr>
        <w:t xml:space="preserve">Карта территориальных зон </w:t>
      </w:r>
    </w:p>
    <w:p w:rsidR="00F26191" w:rsidRPr="00636DBD" w:rsidRDefault="00F26191" w:rsidP="00636DBD">
      <w:pPr>
        <w:spacing w:after="120"/>
        <w:rPr>
          <w:sz w:val="28"/>
          <w:szCs w:val="28"/>
        </w:rPr>
      </w:pPr>
      <w:r w:rsidRPr="00636DBD">
        <w:rPr>
          <w:sz w:val="28"/>
          <w:szCs w:val="28"/>
        </w:rPr>
        <w:t xml:space="preserve">Карта зон с особыми условиями использования территории </w:t>
      </w:r>
      <w:r w:rsidRPr="00636DBD">
        <w:rPr>
          <w:sz w:val="28"/>
          <w:szCs w:val="28"/>
        </w:rPr>
        <w:br/>
        <w:t>(приложение 2)</w:t>
      </w:r>
    </w:p>
    <w:p w:rsidR="00F26191" w:rsidRPr="00636DBD" w:rsidRDefault="00F26191" w:rsidP="00636DBD">
      <w:pPr>
        <w:spacing w:after="120"/>
        <w:rPr>
          <w:sz w:val="28"/>
          <w:szCs w:val="28"/>
        </w:rPr>
      </w:pPr>
      <w:r w:rsidRPr="00636DBD">
        <w:rPr>
          <w:sz w:val="28"/>
          <w:szCs w:val="28"/>
        </w:rPr>
        <w:t xml:space="preserve">Карта границ территорий и зон охраны объектов культурного наследия (приложение 3) </w:t>
      </w:r>
    </w:p>
    <w:p w:rsidR="00F26191" w:rsidRPr="00636DBD" w:rsidRDefault="00F26191" w:rsidP="00636DBD">
      <w:pPr>
        <w:spacing w:after="120"/>
        <w:rPr>
          <w:sz w:val="28"/>
          <w:szCs w:val="28"/>
        </w:rPr>
      </w:pPr>
      <w:r w:rsidRPr="00636DBD">
        <w:rPr>
          <w:sz w:val="28"/>
          <w:szCs w:val="28"/>
        </w:rPr>
        <w:t xml:space="preserve">Карта границ территорий и зон охраны объектов культурного наследия. </w:t>
      </w:r>
      <w:r w:rsidRPr="00636DBD">
        <w:rPr>
          <w:bCs/>
          <w:sz w:val="28"/>
          <w:szCs w:val="28"/>
        </w:rPr>
        <w:t xml:space="preserve">Город Тула (центральная часть) </w:t>
      </w:r>
      <w:r w:rsidRPr="00636DBD">
        <w:rPr>
          <w:sz w:val="28"/>
          <w:szCs w:val="28"/>
        </w:rPr>
        <w:t xml:space="preserve">(приложение 4) </w:t>
      </w:r>
    </w:p>
    <w:p w:rsidR="00F26191" w:rsidRPr="00664062" w:rsidRDefault="00F26191" w:rsidP="00A242F4">
      <w:pPr>
        <w:pStyle w:val="4"/>
        <w:spacing w:before="240" w:after="240"/>
        <w:ind w:firstLine="0"/>
        <w:rPr>
          <w:rFonts w:ascii="Times New Roman" w:hAnsi="Times New Roman"/>
          <w:color w:val="auto"/>
          <w:sz w:val="28"/>
          <w:szCs w:val="28"/>
        </w:rPr>
      </w:pPr>
      <w:bookmarkStart w:id="84" w:name="_Toc449979818"/>
      <w:r w:rsidRPr="00664062">
        <w:rPr>
          <w:rFonts w:ascii="Times New Roman" w:hAnsi="Times New Roman"/>
          <w:color w:val="auto"/>
          <w:sz w:val="28"/>
          <w:szCs w:val="28"/>
        </w:rPr>
        <w:t>Статья 15. Территориальные зоны</w:t>
      </w:r>
      <w:bookmarkEnd w:id="84"/>
    </w:p>
    <w:p w:rsidR="00F26191" w:rsidRPr="00636DBD" w:rsidRDefault="00F26191" w:rsidP="00636DBD">
      <w:pPr>
        <w:suppressAutoHyphens/>
        <w:spacing w:after="120"/>
        <w:ind w:firstLine="862"/>
        <w:rPr>
          <w:sz w:val="28"/>
          <w:szCs w:val="28"/>
        </w:rPr>
      </w:pPr>
      <w:r w:rsidRPr="00636DBD">
        <w:rPr>
          <w:sz w:val="28"/>
          <w:szCs w:val="28"/>
        </w:rPr>
        <w:t>1. В результате градостроительного зонирования на территории муниципального образования город Тула установлены следующие виды территориальных зон.</w:t>
      </w:r>
    </w:p>
    <w:p w:rsidR="00F26191" w:rsidRPr="00636DBD" w:rsidRDefault="00F26191" w:rsidP="00636DBD">
      <w:pPr>
        <w:suppressAutoHyphens/>
        <w:spacing w:after="120"/>
        <w:ind w:firstLine="862"/>
        <w:rPr>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0"/>
        <w:gridCol w:w="6663"/>
      </w:tblGrid>
      <w:tr w:rsidR="00F26191" w:rsidRPr="0042479F" w:rsidTr="00636DBD">
        <w:trPr>
          <w:trHeight w:val="227"/>
          <w:tblHeader/>
        </w:trPr>
        <w:tc>
          <w:tcPr>
            <w:tcW w:w="2850" w:type="dxa"/>
            <w:shd w:val="clear" w:color="auto" w:fill="D9D9D9" w:themeFill="background1" w:themeFillShade="D9"/>
            <w:noWrap/>
            <w:vAlign w:val="center"/>
            <w:hideMark/>
          </w:tcPr>
          <w:p w:rsidR="00F26191" w:rsidRPr="00636DBD" w:rsidRDefault="00F26191" w:rsidP="00636DBD">
            <w:pPr>
              <w:ind w:firstLine="0"/>
              <w:jc w:val="center"/>
              <w:rPr>
                <w:sz w:val="22"/>
                <w:szCs w:val="22"/>
              </w:rPr>
            </w:pPr>
            <w:r w:rsidRPr="00636DBD">
              <w:rPr>
                <w:sz w:val="22"/>
                <w:szCs w:val="22"/>
              </w:rPr>
              <w:t>Обозначения территориальных зон</w:t>
            </w:r>
          </w:p>
        </w:tc>
        <w:tc>
          <w:tcPr>
            <w:tcW w:w="6663" w:type="dxa"/>
            <w:shd w:val="clear" w:color="auto" w:fill="D9D9D9" w:themeFill="background1" w:themeFillShade="D9"/>
            <w:noWrap/>
            <w:vAlign w:val="center"/>
            <w:hideMark/>
          </w:tcPr>
          <w:p w:rsidR="00F26191" w:rsidRPr="00636DBD" w:rsidRDefault="00F26191" w:rsidP="00636DBD">
            <w:pPr>
              <w:ind w:firstLine="0"/>
              <w:jc w:val="left"/>
              <w:rPr>
                <w:sz w:val="22"/>
                <w:szCs w:val="22"/>
              </w:rPr>
            </w:pPr>
            <w:r w:rsidRPr="00636DBD">
              <w:rPr>
                <w:sz w:val="22"/>
                <w:szCs w:val="22"/>
              </w:rPr>
              <w:t>Наименования видов территориальных зон</w:t>
            </w:r>
          </w:p>
        </w:tc>
      </w:tr>
      <w:tr w:rsidR="00F26191" w:rsidRPr="0042479F" w:rsidTr="00636DBD">
        <w:trPr>
          <w:trHeight w:val="227"/>
        </w:trPr>
        <w:tc>
          <w:tcPr>
            <w:tcW w:w="9513" w:type="dxa"/>
            <w:gridSpan w:val="2"/>
            <w:shd w:val="clear" w:color="auto" w:fill="auto"/>
            <w:noWrap/>
            <w:vAlign w:val="center"/>
            <w:hideMark/>
          </w:tcPr>
          <w:p w:rsidR="00F26191" w:rsidRPr="00636DBD" w:rsidRDefault="00F26191" w:rsidP="00636DBD">
            <w:pPr>
              <w:ind w:firstLine="0"/>
              <w:jc w:val="center"/>
              <w:rPr>
                <w:sz w:val="22"/>
                <w:szCs w:val="22"/>
              </w:rPr>
            </w:pPr>
            <w:r w:rsidRPr="00636DBD">
              <w:rPr>
                <w:b/>
                <w:bCs/>
                <w:sz w:val="22"/>
                <w:szCs w:val="22"/>
              </w:rPr>
              <w:t>Жилые зоны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Ж-1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застройки индивидуальными жилыми домами</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Ж-1д</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садово-дачной застройки</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Ж-2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застройки малоэтажными жилыми домами</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Ж-3</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 xml:space="preserve">Зона застройки </w:t>
            </w:r>
            <w:proofErr w:type="spellStart"/>
            <w:r w:rsidRPr="00636DBD">
              <w:rPr>
                <w:sz w:val="22"/>
                <w:szCs w:val="22"/>
              </w:rPr>
              <w:t>среднеэтажными</w:t>
            </w:r>
            <w:proofErr w:type="spellEnd"/>
            <w:r w:rsidRPr="00636DBD">
              <w:rPr>
                <w:sz w:val="22"/>
                <w:szCs w:val="22"/>
              </w:rPr>
              <w:t xml:space="preserve"> жилыми домами</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Ж-4</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 xml:space="preserve">Зона застройки многоэтажными жилыми домами </w:t>
            </w:r>
          </w:p>
        </w:tc>
      </w:tr>
      <w:tr w:rsidR="00F26191" w:rsidRPr="0042479F" w:rsidTr="00636DBD">
        <w:trPr>
          <w:trHeight w:val="227"/>
        </w:trPr>
        <w:tc>
          <w:tcPr>
            <w:tcW w:w="2850" w:type="dxa"/>
            <w:shd w:val="clear" w:color="auto" w:fill="auto"/>
            <w:noWrap/>
            <w:vAlign w:val="center"/>
          </w:tcPr>
          <w:p w:rsidR="00F26191" w:rsidRPr="00636DBD" w:rsidRDefault="00F26191" w:rsidP="00636DBD">
            <w:pPr>
              <w:ind w:firstLine="0"/>
              <w:jc w:val="left"/>
              <w:rPr>
                <w:sz w:val="22"/>
                <w:szCs w:val="22"/>
                <w:highlight w:val="lightGray"/>
              </w:rPr>
            </w:pPr>
            <w:r w:rsidRPr="00636DBD">
              <w:rPr>
                <w:sz w:val="22"/>
                <w:szCs w:val="22"/>
              </w:rPr>
              <w:t>Ж-5</w:t>
            </w:r>
          </w:p>
        </w:tc>
        <w:tc>
          <w:tcPr>
            <w:tcW w:w="6663" w:type="dxa"/>
            <w:shd w:val="clear" w:color="auto" w:fill="auto"/>
            <w:noWrap/>
            <w:vAlign w:val="center"/>
          </w:tcPr>
          <w:p w:rsidR="00F26191" w:rsidRPr="00636DBD" w:rsidRDefault="00F26191" w:rsidP="00636DBD">
            <w:pPr>
              <w:ind w:firstLine="0"/>
              <w:jc w:val="left"/>
              <w:rPr>
                <w:sz w:val="22"/>
                <w:szCs w:val="22"/>
                <w:highlight w:val="lightGray"/>
              </w:rPr>
            </w:pPr>
            <w:r w:rsidRPr="00636DBD">
              <w:rPr>
                <w:sz w:val="22"/>
                <w:szCs w:val="22"/>
              </w:rPr>
              <w:t xml:space="preserve">Зона застройки жилыми домами повышенной этажности </w:t>
            </w:r>
          </w:p>
        </w:tc>
      </w:tr>
      <w:tr w:rsidR="00F26191" w:rsidRPr="0042479F" w:rsidTr="00636DBD">
        <w:trPr>
          <w:trHeight w:val="227"/>
        </w:trPr>
        <w:tc>
          <w:tcPr>
            <w:tcW w:w="9513" w:type="dxa"/>
            <w:gridSpan w:val="2"/>
            <w:shd w:val="clear" w:color="000000" w:fill="FFFEFF"/>
            <w:vAlign w:val="center"/>
            <w:hideMark/>
          </w:tcPr>
          <w:p w:rsidR="00F26191" w:rsidRPr="00636DBD" w:rsidRDefault="00F26191" w:rsidP="00636DBD">
            <w:pPr>
              <w:ind w:firstLine="0"/>
              <w:jc w:val="center"/>
              <w:rPr>
                <w:b/>
                <w:bCs/>
                <w:sz w:val="22"/>
                <w:szCs w:val="22"/>
              </w:rPr>
            </w:pPr>
            <w:r w:rsidRPr="00636DBD">
              <w:rPr>
                <w:b/>
                <w:bCs/>
                <w:sz w:val="22"/>
                <w:szCs w:val="22"/>
              </w:rPr>
              <w:t>Общественно-деловые зоны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О-1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Многофункциональная общественно-деловая зона</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О-2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 xml:space="preserve">Зона специализированной общественной застройки – объектов здравоохранения и социальной защиты </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О-3</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специализированной общественной застройки – зона объектов науки, высшего и среднего специального образования</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О-4</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исторического центра</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О-4и</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исторической территории</w:t>
            </w:r>
          </w:p>
        </w:tc>
      </w:tr>
      <w:tr w:rsidR="00F26191" w:rsidRPr="0042479F" w:rsidTr="00636DBD">
        <w:trPr>
          <w:trHeight w:val="227"/>
        </w:trPr>
        <w:tc>
          <w:tcPr>
            <w:tcW w:w="9513" w:type="dxa"/>
            <w:gridSpan w:val="2"/>
            <w:shd w:val="clear" w:color="000000" w:fill="FFFEFF"/>
            <w:vAlign w:val="center"/>
            <w:hideMark/>
          </w:tcPr>
          <w:p w:rsidR="00F26191" w:rsidRPr="00636DBD" w:rsidRDefault="00F26191" w:rsidP="00636DBD">
            <w:pPr>
              <w:ind w:firstLine="0"/>
              <w:jc w:val="center"/>
              <w:rPr>
                <w:sz w:val="22"/>
                <w:szCs w:val="22"/>
              </w:rPr>
            </w:pPr>
            <w:r w:rsidRPr="00636DBD">
              <w:rPr>
                <w:b/>
                <w:bCs/>
                <w:sz w:val="22"/>
                <w:szCs w:val="22"/>
              </w:rPr>
              <w:t>Производственные зоны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П-1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Производственная зона</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П-2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Смешанная производственная зона</w:t>
            </w:r>
          </w:p>
        </w:tc>
      </w:tr>
      <w:tr w:rsidR="00F26191" w:rsidRPr="0042479F" w:rsidTr="00636DBD">
        <w:trPr>
          <w:trHeight w:val="227"/>
        </w:trPr>
        <w:tc>
          <w:tcPr>
            <w:tcW w:w="9513" w:type="dxa"/>
            <w:gridSpan w:val="2"/>
            <w:shd w:val="clear" w:color="auto" w:fill="auto"/>
            <w:noWrap/>
            <w:vAlign w:val="center"/>
            <w:hideMark/>
          </w:tcPr>
          <w:p w:rsidR="00F26191" w:rsidRPr="00636DBD" w:rsidRDefault="00F26191" w:rsidP="00636DBD">
            <w:pPr>
              <w:ind w:firstLine="0"/>
              <w:jc w:val="center"/>
              <w:rPr>
                <w:sz w:val="22"/>
                <w:szCs w:val="22"/>
              </w:rPr>
            </w:pPr>
            <w:r w:rsidRPr="00636DBD">
              <w:rPr>
                <w:b/>
                <w:bCs/>
                <w:sz w:val="22"/>
                <w:szCs w:val="22"/>
              </w:rPr>
              <w:t>Зоны инженерной инфраструктуры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И-1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инженерной инфраструктуры</w:t>
            </w:r>
          </w:p>
        </w:tc>
      </w:tr>
      <w:tr w:rsidR="00F26191" w:rsidRPr="0042479F" w:rsidTr="00636DBD">
        <w:trPr>
          <w:trHeight w:val="227"/>
        </w:trPr>
        <w:tc>
          <w:tcPr>
            <w:tcW w:w="9513" w:type="dxa"/>
            <w:gridSpan w:val="2"/>
            <w:shd w:val="clear" w:color="auto" w:fill="auto"/>
            <w:noWrap/>
            <w:vAlign w:val="center"/>
            <w:hideMark/>
          </w:tcPr>
          <w:p w:rsidR="00F26191" w:rsidRPr="00636DBD" w:rsidRDefault="00F26191" w:rsidP="00636DBD">
            <w:pPr>
              <w:ind w:firstLine="0"/>
              <w:jc w:val="center"/>
              <w:rPr>
                <w:sz w:val="22"/>
                <w:szCs w:val="22"/>
              </w:rPr>
            </w:pPr>
            <w:r w:rsidRPr="00636DBD">
              <w:rPr>
                <w:b/>
                <w:bCs/>
                <w:sz w:val="22"/>
                <w:szCs w:val="22"/>
              </w:rPr>
              <w:t>Зоны транспортной инфраструктуры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lastRenderedPageBreak/>
              <w:t>Т-1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транспортной инфраструктуры</w:t>
            </w:r>
          </w:p>
        </w:tc>
      </w:tr>
      <w:tr w:rsidR="00F26191" w:rsidRPr="0042479F" w:rsidTr="00636DBD">
        <w:trPr>
          <w:trHeight w:val="227"/>
        </w:trPr>
        <w:tc>
          <w:tcPr>
            <w:tcW w:w="9513" w:type="dxa"/>
            <w:gridSpan w:val="2"/>
            <w:shd w:val="clear" w:color="auto" w:fill="auto"/>
            <w:noWrap/>
            <w:vAlign w:val="center"/>
            <w:hideMark/>
          </w:tcPr>
          <w:p w:rsidR="00F26191" w:rsidRPr="00636DBD" w:rsidRDefault="00F26191" w:rsidP="00636DBD">
            <w:pPr>
              <w:ind w:firstLine="0"/>
              <w:jc w:val="center"/>
              <w:rPr>
                <w:sz w:val="22"/>
                <w:szCs w:val="22"/>
              </w:rPr>
            </w:pPr>
            <w:r w:rsidRPr="00636DBD">
              <w:rPr>
                <w:b/>
                <w:bCs/>
                <w:sz w:val="22"/>
                <w:szCs w:val="22"/>
              </w:rPr>
              <w:t>Зоны сельскохозяйственного использования</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СХ-1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объектов сельскохозяйственного производства</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СХ-2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ведения садоводства и огородничества</w:t>
            </w:r>
          </w:p>
        </w:tc>
      </w:tr>
      <w:tr w:rsidR="00F26191" w:rsidRPr="0042479F" w:rsidTr="00636DBD">
        <w:trPr>
          <w:trHeight w:val="227"/>
        </w:trPr>
        <w:tc>
          <w:tcPr>
            <w:tcW w:w="9513" w:type="dxa"/>
            <w:gridSpan w:val="2"/>
            <w:shd w:val="clear" w:color="auto" w:fill="auto"/>
            <w:noWrap/>
            <w:vAlign w:val="center"/>
            <w:hideMark/>
          </w:tcPr>
          <w:p w:rsidR="00F26191" w:rsidRPr="00636DBD" w:rsidRDefault="00F26191" w:rsidP="00636DBD">
            <w:pPr>
              <w:ind w:firstLine="0"/>
              <w:jc w:val="center"/>
              <w:rPr>
                <w:sz w:val="22"/>
                <w:szCs w:val="22"/>
              </w:rPr>
            </w:pPr>
            <w:r w:rsidRPr="00636DBD">
              <w:rPr>
                <w:b/>
                <w:bCs/>
                <w:sz w:val="22"/>
                <w:szCs w:val="22"/>
              </w:rPr>
              <w:t>Зоны рекреационного назначения</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Р-1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зеленых насаждений общего пользования (парки, скверы, бульвары, сады)</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Р-2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лесопарков</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Р-3</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объектов физической культуры и массового спорта</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Р-4</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объектов отдыха и туризма</w:t>
            </w:r>
          </w:p>
        </w:tc>
      </w:tr>
      <w:tr w:rsidR="00F26191" w:rsidRPr="0042479F" w:rsidTr="00636DBD">
        <w:trPr>
          <w:trHeight w:val="227"/>
        </w:trPr>
        <w:tc>
          <w:tcPr>
            <w:tcW w:w="9513" w:type="dxa"/>
            <w:gridSpan w:val="2"/>
            <w:shd w:val="clear" w:color="auto" w:fill="auto"/>
            <w:noWrap/>
            <w:vAlign w:val="bottom"/>
            <w:hideMark/>
          </w:tcPr>
          <w:p w:rsidR="00F26191" w:rsidRPr="00636DBD" w:rsidRDefault="00F26191" w:rsidP="00636DBD">
            <w:pPr>
              <w:ind w:firstLine="0"/>
              <w:jc w:val="center"/>
              <w:rPr>
                <w:sz w:val="22"/>
                <w:szCs w:val="22"/>
              </w:rPr>
            </w:pPr>
            <w:r w:rsidRPr="00636DBD">
              <w:rPr>
                <w:b/>
                <w:bCs/>
                <w:sz w:val="22"/>
                <w:szCs w:val="22"/>
              </w:rPr>
              <w:t>Зоны специального назначения</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С-1</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кладбищ</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С-2</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объектов обработки, утилизации, обезвреживания, размещения твердых коммунальных отходов</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С-3</w:t>
            </w:r>
          </w:p>
        </w:tc>
        <w:tc>
          <w:tcPr>
            <w:tcW w:w="6663"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Зона режимных территорий</w:t>
            </w:r>
          </w:p>
        </w:tc>
      </w:tr>
      <w:tr w:rsidR="00F26191" w:rsidRPr="0042479F" w:rsidTr="00636DBD">
        <w:trPr>
          <w:trHeight w:val="227"/>
        </w:trPr>
        <w:tc>
          <w:tcPr>
            <w:tcW w:w="2850" w:type="dxa"/>
            <w:shd w:val="clear" w:color="auto" w:fill="auto"/>
            <w:noWrap/>
            <w:vAlign w:val="center"/>
            <w:hideMark/>
          </w:tcPr>
          <w:p w:rsidR="00F26191" w:rsidRPr="00636DBD" w:rsidRDefault="00F26191" w:rsidP="00636DBD">
            <w:pPr>
              <w:ind w:firstLine="0"/>
              <w:jc w:val="left"/>
              <w:rPr>
                <w:sz w:val="22"/>
                <w:szCs w:val="22"/>
              </w:rPr>
            </w:pPr>
            <w:r w:rsidRPr="00636DBD">
              <w:rPr>
                <w:sz w:val="22"/>
                <w:szCs w:val="22"/>
              </w:rPr>
              <w:t>С-4</w:t>
            </w:r>
          </w:p>
        </w:tc>
        <w:tc>
          <w:tcPr>
            <w:tcW w:w="6663" w:type="dxa"/>
            <w:shd w:val="clear" w:color="auto" w:fill="auto"/>
            <w:noWrap/>
            <w:vAlign w:val="center"/>
          </w:tcPr>
          <w:p w:rsidR="00F26191" w:rsidRPr="00636DBD" w:rsidRDefault="00F26191" w:rsidP="00636DBD">
            <w:pPr>
              <w:ind w:firstLine="0"/>
              <w:jc w:val="left"/>
              <w:rPr>
                <w:sz w:val="22"/>
                <w:szCs w:val="22"/>
              </w:rPr>
            </w:pPr>
            <w:r w:rsidRPr="00636DBD">
              <w:rPr>
                <w:sz w:val="22"/>
                <w:szCs w:val="22"/>
              </w:rPr>
              <w:t>Зона специального назначения</w:t>
            </w:r>
          </w:p>
        </w:tc>
      </w:tr>
    </w:tbl>
    <w:p w:rsidR="00F26191" w:rsidRPr="0042479F" w:rsidRDefault="00F26191" w:rsidP="00F26191">
      <w:pPr>
        <w:autoSpaceDE w:val="0"/>
        <w:autoSpaceDN w:val="0"/>
        <w:adjustRightInd w:val="0"/>
        <w:spacing w:line="276" w:lineRule="auto"/>
        <w:ind w:firstLine="0"/>
        <w:jc w:val="left"/>
        <w:rPr>
          <w:rFonts w:ascii="Arial" w:hAnsi="Arial" w:cs="Arial"/>
          <w:spacing w:val="2"/>
          <w:sz w:val="21"/>
          <w:szCs w:val="21"/>
          <w:shd w:val="clear" w:color="auto" w:fill="FFFFFF"/>
        </w:rPr>
      </w:pPr>
      <w:r w:rsidRPr="0042479F">
        <w:rPr>
          <w:rFonts w:ascii="Arial" w:hAnsi="Arial" w:cs="Arial"/>
          <w:spacing w:val="2"/>
          <w:sz w:val="21"/>
          <w:szCs w:val="21"/>
          <w:shd w:val="clear" w:color="auto" w:fill="FFFFFF"/>
        </w:rPr>
        <w:t>    </w:t>
      </w:r>
      <w:bookmarkStart w:id="85" w:name="Par280"/>
      <w:bookmarkEnd w:id="85"/>
    </w:p>
    <w:p w:rsidR="00F26191" w:rsidRPr="00636DBD" w:rsidRDefault="00F26191" w:rsidP="00636DBD">
      <w:pPr>
        <w:suppressAutoHyphens/>
        <w:spacing w:after="120"/>
        <w:ind w:firstLine="680"/>
        <w:rPr>
          <w:sz w:val="28"/>
          <w:szCs w:val="28"/>
        </w:rPr>
      </w:pPr>
      <w:r w:rsidRPr="00636DBD">
        <w:rPr>
          <w:sz w:val="28"/>
          <w:szCs w:val="28"/>
        </w:rPr>
        <w:t>2. Границы территориальных зон установлены с учетом:</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функциональных зон и параметров их планируемого развития, определенных проектом генерального плана;</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определенных Градостроительным кодексом Российской Федерации видам территориальных зон;</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сложившейся планировки территории и существующего землепользования;</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планируемых изменений границ земель различных категорий;</w:t>
      </w:r>
    </w:p>
    <w:p w:rsidR="00F26191" w:rsidRPr="00636DBD" w:rsidRDefault="00F26191" w:rsidP="00636DBD">
      <w:pPr>
        <w:suppressAutoHyphens/>
        <w:spacing w:after="120"/>
        <w:ind w:firstLine="680"/>
        <w:rPr>
          <w:sz w:val="28"/>
          <w:szCs w:val="28"/>
        </w:rPr>
      </w:pPr>
      <w:r w:rsidRPr="00636DBD">
        <w:rPr>
          <w:sz w:val="28"/>
          <w:szCs w:val="28"/>
        </w:rPr>
        <w:t>-</w:t>
      </w:r>
      <w:r w:rsidR="00636DBD">
        <w:rPr>
          <w:sz w:val="28"/>
          <w:szCs w:val="28"/>
        </w:rPr>
        <w:tab/>
      </w:r>
      <w:r w:rsidRPr="00636DBD">
        <w:rPr>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F26191" w:rsidRPr="00636DBD" w:rsidRDefault="00F26191" w:rsidP="00636DBD">
      <w:pPr>
        <w:suppressAutoHyphens/>
        <w:spacing w:after="120"/>
        <w:ind w:firstLine="680"/>
        <w:rPr>
          <w:sz w:val="28"/>
          <w:szCs w:val="28"/>
        </w:rPr>
      </w:pPr>
      <w:r w:rsidRPr="00636DBD">
        <w:rPr>
          <w:sz w:val="28"/>
          <w:szCs w:val="28"/>
        </w:rPr>
        <w:t xml:space="preserve">3. Границы территориальных зон установлены </w:t>
      </w:r>
      <w:proofErr w:type="gramStart"/>
      <w:r w:rsidRPr="00636DBD">
        <w:rPr>
          <w:sz w:val="28"/>
          <w:szCs w:val="28"/>
        </w:rPr>
        <w:t>по</w:t>
      </w:r>
      <w:proofErr w:type="gramEnd"/>
      <w:r w:rsidRPr="00636DBD">
        <w:rPr>
          <w:sz w:val="28"/>
          <w:szCs w:val="28"/>
        </w:rPr>
        <w:t>:</w:t>
      </w:r>
    </w:p>
    <w:p w:rsidR="00F26191" w:rsidRPr="00636DBD" w:rsidRDefault="00F26191" w:rsidP="00636DBD">
      <w:pPr>
        <w:suppressAutoHyphens/>
        <w:spacing w:after="120"/>
        <w:ind w:firstLine="680"/>
        <w:rPr>
          <w:sz w:val="28"/>
          <w:szCs w:val="28"/>
        </w:rPr>
      </w:pPr>
      <w:bookmarkStart w:id="86" w:name="sub_34021"/>
      <w:r w:rsidRPr="00636DBD">
        <w:rPr>
          <w:sz w:val="28"/>
          <w:szCs w:val="28"/>
        </w:rPr>
        <w:t>-</w:t>
      </w:r>
      <w:r w:rsidR="00636DBD">
        <w:rPr>
          <w:sz w:val="28"/>
          <w:szCs w:val="28"/>
        </w:rPr>
        <w:tab/>
      </w:r>
      <w:r w:rsidRPr="00636DBD">
        <w:rPr>
          <w:sz w:val="28"/>
          <w:szCs w:val="28"/>
        </w:rPr>
        <w:t>линиям магистралей, улиц, проездов, разделяющим транспортные потоки противоположных направлений;</w:t>
      </w:r>
    </w:p>
    <w:p w:rsidR="00F26191" w:rsidRPr="00636DBD" w:rsidRDefault="00F26191" w:rsidP="00636DBD">
      <w:pPr>
        <w:suppressAutoHyphens/>
        <w:spacing w:after="120"/>
        <w:ind w:firstLine="680"/>
        <w:rPr>
          <w:sz w:val="28"/>
          <w:szCs w:val="28"/>
        </w:rPr>
      </w:pPr>
      <w:bookmarkStart w:id="87" w:name="sub_34022"/>
      <w:bookmarkEnd w:id="86"/>
      <w:r w:rsidRPr="00636DBD">
        <w:rPr>
          <w:sz w:val="28"/>
          <w:szCs w:val="28"/>
        </w:rPr>
        <w:t>-</w:t>
      </w:r>
      <w:r w:rsidR="00636DBD">
        <w:rPr>
          <w:sz w:val="28"/>
          <w:szCs w:val="28"/>
        </w:rPr>
        <w:tab/>
      </w:r>
      <w:r w:rsidRPr="00636DBD">
        <w:rPr>
          <w:sz w:val="28"/>
          <w:szCs w:val="28"/>
        </w:rPr>
        <w:t>красным линиям;</w:t>
      </w:r>
    </w:p>
    <w:p w:rsidR="00F26191" w:rsidRPr="00636DBD" w:rsidRDefault="00F26191" w:rsidP="00636DBD">
      <w:pPr>
        <w:suppressAutoHyphens/>
        <w:spacing w:after="120"/>
        <w:ind w:firstLine="680"/>
        <w:rPr>
          <w:sz w:val="28"/>
          <w:szCs w:val="28"/>
        </w:rPr>
      </w:pPr>
      <w:bookmarkStart w:id="88" w:name="sub_34023"/>
      <w:bookmarkEnd w:id="87"/>
      <w:r w:rsidRPr="00636DBD">
        <w:rPr>
          <w:sz w:val="28"/>
          <w:szCs w:val="28"/>
        </w:rPr>
        <w:t>-</w:t>
      </w:r>
      <w:r w:rsidR="00636DBD">
        <w:rPr>
          <w:sz w:val="28"/>
          <w:szCs w:val="28"/>
        </w:rPr>
        <w:tab/>
      </w:r>
      <w:r w:rsidRPr="00636DBD">
        <w:rPr>
          <w:sz w:val="28"/>
          <w:szCs w:val="28"/>
        </w:rPr>
        <w:t>границам земельных участков;</w:t>
      </w:r>
    </w:p>
    <w:p w:rsidR="00F26191" w:rsidRPr="00636DBD" w:rsidRDefault="00F26191" w:rsidP="00636DBD">
      <w:pPr>
        <w:suppressAutoHyphens/>
        <w:spacing w:after="120"/>
        <w:ind w:firstLine="680"/>
        <w:rPr>
          <w:sz w:val="28"/>
          <w:szCs w:val="28"/>
        </w:rPr>
      </w:pPr>
      <w:bookmarkStart w:id="89" w:name="sub_34024"/>
      <w:bookmarkEnd w:id="88"/>
      <w:r w:rsidRPr="00636DBD">
        <w:rPr>
          <w:sz w:val="28"/>
          <w:szCs w:val="28"/>
        </w:rPr>
        <w:t>-</w:t>
      </w:r>
      <w:r w:rsidR="00636DBD">
        <w:rPr>
          <w:sz w:val="28"/>
          <w:szCs w:val="28"/>
        </w:rPr>
        <w:tab/>
      </w:r>
      <w:r w:rsidRPr="00636DBD">
        <w:rPr>
          <w:sz w:val="28"/>
          <w:szCs w:val="28"/>
        </w:rPr>
        <w:t>границам населенных пунктов в пределах муниципальных образований;</w:t>
      </w:r>
    </w:p>
    <w:p w:rsidR="00F26191" w:rsidRPr="00636DBD" w:rsidRDefault="00F26191" w:rsidP="00636DBD">
      <w:pPr>
        <w:suppressAutoHyphens/>
        <w:spacing w:after="120"/>
        <w:ind w:firstLine="680"/>
        <w:rPr>
          <w:sz w:val="28"/>
          <w:szCs w:val="28"/>
        </w:rPr>
      </w:pPr>
      <w:bookmarkStart w:id="90" w:name="sub_34026"/>
      <w:bookmarkEnd w:id="89"/>
      <w:r w:rsidRPr="00636DBD">
        <w:rPr>
          <w:sz w:val="28"/>
          <w:szCs w:val="28"/>
        </w:rPr>
        <w:t>-</w:t>
      </w:r>
      <w:r w:rsidR="00636DBD">
        <w:rPr>
          <w:sz w:val="28"/>
          <w:szCs w:val="28"/>
        </w:rPr>
        <w:tab/>
      </w:r>
      <w:r w:rsidRPr="00636DBD">
        <w:rPr>
          <w:sz w:val="28"/>
          <w:szCs w:val="28"/>
        </w:rPr>
        <w:t>естественным границам природных объектов;</w:t>
      </w:r>
    </w:p>
    <w:p w:rsidR="00F26191" w:rsidRPr="00636DBD" w:rsidRDefault="00F26191" w:rsidP="00636DBD">
      <w:pPr>
        <w:suppressAutoHyphens/>
        <w:spacing w:after="120"/>
        <w:ind w:firstLine="680"/>
        <w:rPr>
          <w:sz w:val="28"/>
          <w:szCs w:val="28"/>
        </w:rPr>
      </w:pPr>
      <w:bookmarkStart w:id="91" w:name="sub_3403"/>
      <w:bookmarkEnd w:id="90"/>
      <w:r w:rsidRPr="00636DBD">
        <w:rPr>
          <w:sz w:val="28"/>
          <w:szCs w:val="28"/>
        </w:rPr>
        <w:lastRenderedPageBreak/>
        <w:t>- иным границам.</w:t>
      </w:r>
    </w:p>
    <w:bookmarkEnd w:id="91"/>
    <w:p w:rsidR="00F26191" w:rsidRPr="00636DBD" w:rsidRDefault="00F26191" w:rsidP="00636DBD">
      <w:pPr>
        <w:suppressAutoHyphens/>
        <w:spacing w:after="120"/>
        <w:ind w:firstLine="680"/>
        <w:rPr>
          <w:sz w:val="28"/>
          <w:szCs w:val="28"/>
        </w:rPr>
      </w:pPr>
      <w:r w:rsidRPr="00636DBD">
        <w:rPr>
          <w:sz w:val="28"/>
          <w:szCs w:val="28"/>
        </w:rPr>
        <w:t>3. Границы территориальных зон отвечают требованиям принадлежности каждого земельного участка только к одной зоне.</w:t>
      </w:r>
    </w:p>
    <w:p w:rsidR="00F26191" w:rsidRPr="00636DBD" w:rsidRDefault="00F26191" w:rsidP="00636DBD">
      <w:pPr>
        <w:suppressAutoHyphens/>
        <w:spacing w:after="120"/>
        <w:ind w:firstLine="680"/>
        <w:rPr>
          <w:sz w:val="28"/>
          <w:szCs w:val="28"/>
        </w:rPr>
      </w:pPr>
      <w:r w:rsidRPr="00636DBD">
        <w:rPr>
          <w:sz w:val="28"/>
          <w:szCs w:val="28"/>
        </w:rPr>
        <w:t>4. 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F26191" w:rsidRPr="00A242F4" w:rsidRDefault="00A242F4" w:rsidP="00F26191">
      <w:pPr>
        <w:rPr>
          <w:sz w:val="4"/>
          <w:szCs w:val="4"/>
        </w:rPr>
      </w:pPr>
      <w:r>
        <w:br w:type="page"/>
      </w:r>
    </w:p>
    <w:p w:rsidR="00F26191" w:rsidRPr="00467BE1" w:rsidRDefault="00F26191" w:rsidP="00467BE1">
      <w:pPr>
        <w:pStyle w:val="11"/>
        <w:spacing w:before="480" w:after="240"/>
        <w:ind w:firstLine="0"/>
        <w:rPr>
          <w:caps/>
        </w:rPr>
      </w:pPr>
      <w:bookmarkStart w:id="92" w:name="Par275"/>
      <w:bookmarkStart w:id="93" w:name="_Toc449979819"/>
      <w:bookmarkEnd w:id="92"/>
      <w:r w:rsidRPr="00467BE1">
        <w:rPr>
          <w:caps/>
        </w:rPr>
        <w:t>Раздел III. Градостроительные регламенты</w:t>
      </w:r>
      <w:bookmarkEnd w:id="93"/>
    </w:p>
    <w:p w:rsidR="00F26191" w:rsidRPr="00664062" w:rsidRDefault="00F26191" w:rsidP="00A242F4">
      <w:pPr>
        <w:pStyle w:val="4"/>
        <w:spacing w:before="240" w:after="240"/>
        <w:ind w:firstLine="0"/>
        <w:rPr>
          <w:rFonts w:ascii="Times New Roman" w:hAnsi="Times New Roman"/>
          <w:color w:val="auto"/>
          <w:sz w:val="28"/>
          <w:szCs w:val="28"/>
        </w:rPr>
      </w:pPr>
      <w:bookmarkStart w:id="94" w:name="_Toc449979820"/>
      <w:r w:rsidRPr="00664062">
        <w:rPr>
          <w:rFonts w:ascii="Times New Roman" w:hAnsi="Times New Roman"/>
          <w:color w:val="auto"/>
          <w:sz w:val="28"/>
          <w:szCs w:val="28"/>
        </w:rPr>
        <w:t>Статья 16. Градостроительный регламент</w:t>
      </w:r>
      <w:bookmarkEnd w:id="94"/>
    </w:p>
    <w:p w:rsidR="00F26191" w:rsidRPr="005358F7" w:rsidRDefault="00F26191" w:rsidP="005358F7">
      <w:pPr>
        <w:widowControl w:val="0"/>
        <w:autoSpaceDE w:val="0"/>
        <w:autoSpaceDN w:val="0"/>
        <w:adjustRightInd w:val="0"/>
        <w:spacing w:after="120"/>
        <w:rPr>
          <w:sz w:val="28"/>
          <w:szCs w:val="28"/>
        </w:rPr>
      </w:pPr>
      <w:bookmarkStart w:id="95" w:name="Par331"/>
      <w:bookmarkEnd w:id="95"/>
      <w:r w:rsidRPr="005358F7">
        <w:rPr>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Градостроительным регламентом определяется также правовой режим помещений объектов капитального строительства.</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 xml:space="preserve">2. </w:t>
      </w:r>
      <w:proofErr w:type="gramStart"/>
      <w:r w:rsidRPr="005358F7">
        <w:rPr>
          <w:sz w:val="28"/>
          <w:szCs w:val="28"/>
        </w:rPr>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муниципального образования город Тула.</w:t>
      </w:r>
      <w:proofErr w:type="gramEnd"/>
    </w:p>
    <w:p w:rsidR="00F26191" w:rsidRPr="005358F7" w:rsidRDefault="00F26191" w:rsidP="005358F7">
      <w:pPr>
        <w:widowControl w:val="0"/>
        <w:autoSpaceDE w:val="0"/>
        <w:autoSpaceDN w:val="0"/>
        <w:adjustRightInd w:val="0"/>
        <w:spacing w:after="120"/>
        <w:rPr>
          <w:sz w:val="28"/>
          <w:szCs w:val="28"/>
        </w:rPr>
      </w:pPr>
      <w:r w:rsidRPr="005358F7">
        <w:rPr>
          <w:sz w:val="28"/>
          <w:szCs w:val="28"/>
        </w:rPr>
        <w:t>3. 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территории муниципального образования город Тула, за исключением земельных участков, указанных в части 4 настоящей статьи.</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4. Действие градостроительных регламентов не распространяется на следующие земельные участки, расположенные на территории муниципального образования город Тула:</w:t>
      </w:r>
    </w:p>
    <w:p w:rsidR="00F26191" w:rsidRPr="005358F7" w:rsidRDefault="00F26191" w:rsidP="005358F7">
      <w:pPr>
        <w:widowControl w:val="0"/>
        <w:autoSpaceDE w:val="0"/>
        <w:autoSpaceDN w:val="0"/>
        <w:adjustRightInd w:val="0"/>
        <w:spacing w:after="120"/>
        <w:rPr>
          <w:sz w:val="28"/>
          <w:szCs w:val="28"/>
        </w:rPr>
      </w:pPr>
      <w:proofErr w:type="gramStart"/>
      <w:r w:rsidRPr="005358F7">
        <w:rPr>
          <w:sz w:val="28"/>
          <w:szCs w:val="28"/>
        </w:rPr>
        <w:t>-</w:t>
      </w:r>
      <w:r w:rsidR="005358F7">
        <w:rPr>
          <w:sz w:val="28"/>
          <w:szCs w:val="28"/>
        </w:rPr>
        <w:tab/>
      </w:r>
      <w:r w:rsidRPr="005358F7">
        <w:rPr>
          <w:sz w:val="28"/>
          <w:szCs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5358F7">
        <w:rPr>
          <w:sz w:val="28"/>
          <w:szCs w:val="28"/>
        </w:rPr>
        <w:t xml:space="preserve"> наследия;</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w:t>
      </w:r>
      <w:r w:rsidR="005358F7">
        <w:rPr>
          <w:sz w:val="28"/>
          <w:szCs w:val="28"/>
        </w:rPr>
        <w:tab/>
      </w:r>
      <w:r w:rsidRPr="005358F7">
        <w:rPr>
          <w:sz w:val="28"/>
          <w:szCs w:val="28"/>
        </w:rPr>
        <w:t>в границах территорий общего пользования;</w:t>
      </w:r>
    </w:p>
    <w:p w:rsidR="00F26191" w:rsidRPr="005358F7" w:rsidRDefault="00F26191" w:rsidP="005358F7">
      <w:pPr>
        <w:widowControl w:val="0"/>
        <w:autoSpaceDE w:val="0"/>
        <w:autoSpaceDN w:val="0"/>
        <w:adjustRightInd w:val="0"/>
        <w:spacing w:after="120"/>
        <w:rPr>
          <w:sz w:val="28"/>
          <w:szCs w:val="28"/>
        </w:rPr>
      </w:pPr>
      <w:proofErr w:type="gramStart"/>
      <w:r w:rsidRPr="005358F7">
        <w:rPr>
          <w:sz w:val="28"/>
          <w:szCs w:val="28"/>
        </w:rPr>
        <w:t>-</w:t>
      </w:r>
      <w:r w:rsidR="005358F7">
        <w:rPr>
          <w:sz w:val="28"/>
          <w:szCs w:val="28"/>
        </w:rPr>
        <w:tab/>
      </w:r>
      <w:r w:rsidRPr="005358F7">
        <w:rPr>
          <w:sz w:val="28"/>
          <w:szCs w:val="28"/>
        </w:rPr>
        <w:t xml:space="preserve">предназначенные для размещения линейных объектов и (или) </w:t>
      </w:r>
      <w:r w:rsidRPr="005358F7">
        <w:rPr>
          <w:sz w:val="28"/>
          <w:szCs w:val="28"/>
        </w:rPr>
        <w:lastRenderedPageBreak/>
        <w:t>занятые линейными объектами;</w:t>
      </w:r>
      <w:proofErr w:type="gramEnd"/>
    </w:p>
    <w:p w:rsidR="00F26191" w:rsidRPr="005358F7" w:rsidRDefault="00F26191" w:rsidP="005358F7">
      <w:pPr>
        <w:tabs>
          <w:tab w:val="left" w:pos="0"/>
        </w:tabs>
        <w:spacing w:after="120"/>
        <w:contextualSpacing/>
        <w:rPr>
          <w:sz w:val="28"/>
          <w:szCs w:val="28"/>
          <w:lang w:eastAsia="ar-SA"/>
        </w:rPr>
      </w:pPr>
      <w:proofErr w:type="gramStart"/>
      <w:r w:rsidRPr="005358F7">
        <w:rPr>
          <w:sz w:val="28"/>
          <w:szCs w:val="28"/>
          <w:lang w:eastAsia="ar-SA"/>
        </w:rPr>
        <w:t>-</w:t>
      </w:r>
      <w:r w:rsidR="005358F7">
        <w:rPr>
          <w:sz w:val="28"/>
          <w:szCs w:val="28"/>
          <w:lang w:eastAsia="ar-SA"/>
        </w:rPr>
        <w:tab/>
      </w:r>
      <w:r w:rsidRPr="005358F7">
        <w:rPr>
          <w:sz w:val="28"/>
          <w:szCs w:val="28"/>
          <w:lang w:eastAsia="ar-SA"/>
        </w:rPr>
        <w:t>предоставленные для добычи полезных ископаемых.</w:t>
      </w:r>
      <w:proofErr w:type="gramEnd"/>
    </w:p>
    <w:p w:rsidR="00F26191" w:rsidRPr="005358F7" w:rsidRDefault="00F26191" w:rsidP="005358F7">
      <w:pPr>
        <w:widowControl w:val="0"/>
        <w:autoSpaceDE w:val="0"/>
        <w:autoSpaceDN w:val="0"/>
        <w:adjustRightInd w:val="0"/>
        <w:spacing w:after="120"/>
        <w:rPr>
          <w:sz w:val="28"/>
          <w:szCs w:val="28"/>
        </w:rPr>
      </w:pPr>
      <w:r w:rsidRPr="005358F7">
        <w:rPr>
          <w:sz w:val="28"/>
          <w:szCs w:val="28"/>
        </w:rPr>
        <w:t>5. Градостроительные регламенты не устанавливаются для земель лесного фонда, земель  покрытых поверхностными водами, земель особо охраняемых природных территорий, сельскохозяйственных угодий в составе земель сельскохозяйственного назначения.</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Тульской области или уполномоченными органами местного самоуправления в соответствии с федеральными законами.</w:t>
      </w:r>
    </w:p>
    <w:p w:rsidR="00F26191" w:rsidRPr="005358F7" w:rsidRDefault="00F26191" w:rsidP="005358F7">
      <w:pPr>
        <w:widowControl w:val="0"/>
        <w:autoSpaceDE w:val="0"/>
        <w:autoSpaceDN w:val="0"/>
        <w:adjustRightInd w:val="0"/>
        <w:spacing w:after="120"/>
        <w:rPr>
          <w:sz w:val="28"/>
          <w:szCs w:val="28"/>
        </w:rPr>
      </w:pPr>
      <w:bookmarkStart w:id="96" w:name="sub_3608"/>
      <w:r w:rsidRPr="005358F7">
        <w:rPr>
          <w:sz w:val="28"/>
          <w:szCs w:val="28"/>
        </w:rPr>
        <w:t xml:space="preserve">7. </w:t>
      </w:r>
      <w:proofErr w:type="gramStart"/>
      <w:r w:rsidRPr="005358F7">
        <w:rPr>
          <w:sz w:val="28"/>
          <w:szCs w:val="28"/>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r w:rsidRPr="005358F7">
        <w:rPr>
          <w:bCs/>
          <w:sz w:val="28"/>
          <w:szCs w:val="28"/>
        </w:rPr>
        <w:t>градостроительным регламентом</w:t>
      </w:r>
      <w:r w:rsidRPr="005358F7">
        <w:rPr>
          <w:sz w:val="28"/>
          <w:szCs w:val="28"/>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26191" w:rsidRPr="005358F7" w:rsidRDefault="00F26191" w:rsidP="005358F7">
      <w:pPr>
        <w:widowControl w:val="0"/>
        <w:autoSpaceDE w:val="0"/>
        <w:autoSpaceDN w:val="0"/>
        <w:adjustRightInd w:val="0"/>
        <w:spacing w:after="120"/>
        <w:rPr>
          <w:sz w:val="28"/>
          <w:szCs w:val="28"/>
        </w:rPr>
      </w:pPr>
      <w:bookmarkStart w:id="97" w:name="sub_3609"/>
      <w:bookmarkEnd w:id="96"/>
      <w:r w:rsidRPr="005358F7">
        <w:rPr>
          <w:sz w:val="28"/>
          <w:szCs w:val="28"/>
        </w:rPr>
        <w:t xml:space="preserve">8. </w:t>
      </w:r>
      <w:r w:rsidRPr="005358F7">
        <w:rPr>
          <w:bCs/>
          <w:sz w:val="28"/>
          <w:szCs w:val="28"/>
        </w:rPr>
        <w:t>Реконструкция</w:t>
      </w:r>
      <w:r w:rsidRPr="005358F7">
        <w:rPr>
          <w:sz w:val="28"/>
          <w:szCs w:val="28"/>
        </w:rPr>
        <w:t xml:space="preserve"> указанных в </w:t>
      </w:r>
      <w:r w:rsidRPr="005358F7">
        <w:rPr>
          <w:bCs/>
          <w:sz w:val="28"/>
          <w:szCs w:val="28"/>
        </w:rPr>
        <w:t>части 7</w:t>
      </w:r>
      <w:r w:rsidRPr="005358F7">
        <w:rPr>
          <w:sz w:val="28"/>
          <w:szCs w:val="28"/>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r w:rsidRPr="005358F7">
        <w:rPr>
          <w:bCs/>
          <w:sz w:val="28"/>
          <w:szCs w:val="28"/>
        </w:rPr>
        <w:t>видов</w:t>
      </w:r>
      <w:r w:rsidRPr="005358F7">
        <w:rPr>
          <w:sz w:val="28"/>
          <w:szCs w:val="28"/>
        </w:rPr>
        <w:t xml:space="preserve">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26191" w:rsidRPr="005358F7" w:rsidRDefault="00F26191" w:rsidP="005358F7">
      <w:pPr>
        <w:widowControl w:val="0"/>
        <w:autoSpaceDE w:val="0"/>
        <w:autoSpaceDN w:val="0"/>
        <w:adjustRightInd w:val="0"/>
        <w:spacing w:after="120"/>
        <w:rPr>
          <w:sz w:val="28"/>
          <w:szCs w:val="28"/>
        </w:rPr>
      </w:pPr>
      <w:bookmarkStart w:id="98" w:name="sub_36010"/>
      <w:bookmarkEnd w:id="97"/>
      <w:r w:rsidRPr="005358F7">
        <w:rPr>
          <w:sz w:val="28"/>
          <w:szCs w:val="28"/>
        </w:rPr>
        <w:t>9. В случае</w:t>
      </w:r>
      <w:proofErr w:type="gramStart"/>
      <w:r w:rsidRPr="005358F7">
        <w:rPr>
          <w:sz w:val="28"/>
          <w:szCs w:val="28"/>
        </w:rPr>
        <w:t>,</w:t>
      </w:r>
      <w:proofErr w:type="gramEnd"/>
      <w:r w:rsidRPr="005358F7">
        <w:rPr>
          <w:sz w:val="28"/>
          <w:szCs w:val="28"/>
        </w:rPr>
        <w:t xml:space="preserve"> если использование указанных в </w:t>
      </w:r>
      <w:r w:rsidRPr="005358F7">
        <w:rPr>
          <w:bCs/>
          <w:sz w:val="28"/>
          <w:szCs w:val="28"/>
        </w:rPr>
        <w:t>части 7</w:t>
      </w:r>
      <w:r w:rsidRPr="005358F7">
        <w:rPr>
          <w:sz w:val="28"/>
          <w:szCs w:val="28"/>
        </w:rPr>
        <w:t xml:space="preserve"> настоящей статьи земельных участков и </w:t>
      </w:r>
      <w:r w:rsidRPr="005358F7">
        <w:rPr>
          <w:bCs/>
          <w:sz w:val="28"/>
          <w:szCs w:val="28"/>
        </w:rPr>
        <w:t>объектов капитального строительства</w:t>
      </w:r>
      <w:r w:rsidRPr="005358F7">
        <w:rPr>
          <w:sz w:val="28"/>
          <w:szCs w:val="28"/>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26191" w:rsidRPr="00664062" w:rsidRDefault="00F26191" w:rsidP="00A242F4">
      <w:pPr>
        <w:pStyle w:val="4"/>
        <w:spacing w:before="240" w:after="240"/>
        <w:ind w:firstLine="0"/>
        <w:rPr>
          <w:rFonts w:ascii="Times New Roman" w:hAnsi="Times New Roman"/>
          <w:color w:val="auto"/>
          <w:sz w:val="28"/>
          <w:szCs w:val="28"/>
        </w:rPr>
      </w:pPr>
      <w:bookmarkStart w:id="99" w:name="_Toc449979821"/>
      <w:bookmarkEnd w:id="98"/>
      <w:r w:rsidRPr="00664062">
        <w:rPr>
          <w:rFonts w:ascii="Times New Roman" w:hAnsi="Times New Roman"/>
          <w:color w:val="auto"/>
          <w:sz w:val="28"/>
          <w:szCs w:val="28"/>
        </w:rPr>
        <w:lastRenderedPageBreak/>
        <w:t>Статья 17. Общие требования в части видов разрешенного использования земельных участков и объектов капитального строительства</w:t>
      </w:r>
      <w:bookmarkEnd w:id="99"/>
    </w:p>
    <w:p w:rsidR="00F26191" w:rsidRPr="005358F7" w:rsidRDefault="00F26191" w:rsidP="005358F7">
      <w:pPr>
        <w:widowControl w:val="0"/>
        <w:autoSpaceDE w:val="0"/>
        <w:autoSpaceDN w:val="0"/>
        <w:adjustRightInd w:val="0"/>
        <w:spacing w:after="120"/>
        <w:rPr>
          <w:sz w:val="28"/>
          <w:szCs w:val="28"/>
        </w:rPr>
      </w:pPr>
      <w:r w:rsidRPr="005358F7">
        <w:rPr>
          <w:sz w:val="28"/>
          <w:szCs w:val="28"/>
        </w:rPr>
        <w:t>1. Градостроительные регламенты в части видов разрешенного использования земельных участков и объектов капитального строительства разделены по степени разрешения относительно главной функции и включают:</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а) основные виды разрешенного использования – виды, предназначенные для реализации главной функции;</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 xml:space="preserve">б) условно разрешенные виды использования – виды, предназначенные для реализации главной функции, при этом требующие рассмотрения на публичных слушаниях и получения разрешения; </w:t>
      </w:r>
    </w:p>
    <w:p w:rsidR="00F26191" w:rsidRPr="005358F7" w:rsidRDefault="00F26191" w:rsidP="005358F7">
      <w:pPr>
        <w:widowControl w:val="0"/>
        <w:autoSpaceDE w:val="0"/>
        <w:autoSpaceDN w:val="0"/>
        <w:adjustRightInd w:val="0"/>
        <w:spacing w:after="120"/>
        <w:rPr>
          <w:sz w:val="28"/>
          <w:szCs w:val="28"/>
        </w:rPr>
      </w:pPr>
      <w:r w:rsidRPr="005358F7">
        <w:rPr>
          <w:sz w:val="28"/>
          <w:szCs w:val="28"/>
        </w:rPr>
        <w:t>в) вспомогательные виды разрешенного использования – виды,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В случае</w:t>
      </w:r>
      <w:proofErr w:type="gramStart"/>
      <w:r w:rsidRPr="005358F7">
        <w:rPr>
          <w:sz w:val="28"/>
          <w:szCs w:val="28"/>
        </w:rPr>
        <w:t>,</w:t>
      </w:r>
      <w:proofErr w:type="gramEnd"/>
      <w:r w:rsidRPr="005358F7">
        <w:rPr>
          <w:sz w:val="28"/>
          <w:szCs w:val="28"/>
        </w:rPr>
        <w:t xml:space="preserve"> если основной или условно разрешенный вид использования не установлены, вспомогательный вид использования не считается разрешенным.</w:t>
      </w:r>
    </w:p>
    <w:p w:rsidR="00F26191" w:rsidRPr="005358F7" w:rsidRDefault="00F26191" w:rsidP="005358F7">
      <w:pPr>
        <w:autoSpaceDE w:val="0"/>
        <w:autoSpaceDN w:val="0"/>
        <w:adjustRightInd w:val="0"/>
        <w:spacing w:after="120"/>
        <w:rPr>
          <w:sz w:val="28"/>
          <w:szCs w:val="28"/>
        </w:rPr>
      </w:pPr>
      <w:r w:rsidRPr="005358F7">
        <w:rPr>
          <w:sz w:val="28"/>
          <w:szCs w:val="28"/>
        </w:rPr>
        <w:t>2. В части основных видов разрешенного использования и условно разрешенных видов использования земельных участков и объектов капитального строительства градостроительными регламентами установлены общие требования к их применению, относящиеся ко всем установленным территориальным зонам в целом и требования, относящиеся к каждой из установленных территориальных зон в отдельности.</w:t>
      </w:r>
    </w:p>
    <w:p w:rsidR="00F26191" w:rsidRPr="005358F7" w:rsidRDefault="00F26191" w:rsidP="005358F7">
      <w:pPr>
        <w:autoSpaceDE w:val="0"/>
        <w:autoSpaceDN w:val="0"/>
        <w:adjustRightInd w:val="0"/>
        <w:spacing w:after="120"/>
        <w:rPr>
          <w:sz w:val="28"/>
          <w:szCs w:val="28"/>
        </w:rPr>
      </w:pPr>
      <w:r w:rsidRPr="005358F7">
        <w:rPr>
          <w:sz w:val="28"/>
          <w:szCs w:val="28"/>
        </w:rPr>
        <w:t>3. В части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общие требования к их применению, относящиеся ко всем установленным территориальным зонам в целом, указанные в настоящей статье.</w:t>
      </w:r>
    </w:p>
    <w:p w:rsidR="00F26191" w:rsidRPr="005358F7" w:rsidRDefault="00F26191" w:rsidP="005358F7">
      <w:pPr>
        <w:autoSpaceDE w:val="0"/>
        <w:autoSpaceDN w:val="0"/>
        <w:adjustRightInd w:val="0"/>
        <w:spacing w:after="120"/>
        <w:rPr>
          <w:sz w:val="28"/>
          <w:szCs w:val="28"/>
        </w:rPr>
      </w:pPr>
      <w:r w:rsidRPr="005358F7">
        <w:rPr>
          <w:sz w:val="28"/>
          <w:szCs w:val="28"/>
        </w:rPr>
        <w:t>4. Устанавливаются следующие общие требования к применению основных видов разрешенного использования и условно разрешенных видов использования земельных участков и объектов капитального строительства:</w:t>
      </w:r>
    </w:p>
    <w:p w:rsidR="00F26191" w:rsidRPr="005358F7" w:rsidRDefault="00F26191" w:rsidP="005358F7">
      <w:pPr>
        <w:autoSpaceDE w:val="0"/>
        <w:autoSpaceDN w:val="0"/>
        <w:adjustRightInd w:val="0"/>
        <w:spacing w:after="120"/>
        <w:rPr>
          <w:sz w:val="28"/>
          <w:szCs w:val="28"/>
        </w:rPr>
      </w:pPr>
      <w:r w:rsidRPr="005358F7">
        <w:rPr>
          <w:sz w:val="28"/>
          <w:szCs w:val="28"/>
        </w:rPr>
        <w:t>1) при соблюдении требований технических регламентов и действующих нормативов градостроительного проектирования допускается применение двух и более основных и условно разрешенных видов использования в пределах одного земельного участка одновременно, в том числе в пределах одного здания;</w:t>
      </w:r>
    </w:p>
    <w:p w:rsidR="00F26191" w:rsidRPr="005358F7" w:rsidRDefault="00F26191" w:rsidP="005358F7">
      <w:pPr>
        <w:autoSpaceDE w:val="0"/>
        <w:autoSpaceDN w:val="0"/>
        <w:adjustRightInd w:val="0"/>
        <w:spacing w:after="120"/>
        <w:rPr>
          <w:sz w:val="28"/>
          <w:szCs w:val="28"/>
        </w:rPr>
      </w:pPr>
      <w:r w:rsidRPr="005358F7">
        <w:rPr>
          <w:sz w:val="28"/>
          <w:szCs w:val="28"/>
        </w:rPr>
        <w:t xml:space="preserve">2) временное размещение некапитальных объектов должно осуществляться в соответствии с видами разрешенного использования </w:t>
      </w:r>
      <w:r w:rsidRPr="005358F7">
        <w:rPr>
          <w:sz w:val="28"/>
          <w:szCs w:val="28"/>
        </w:rPr>
        <w:lastRenderedPageBreak/>
        <w:t>земельных участков и объектов капитального строительства, установленными настоящими Правилами в пределах рассматриваемой территориальной зоны;</w:t>
      </w:r>
    </w:p>
    <w:p w:rsidR="00F26191" w:rsidRPr="005358F7" w:rsidRDefault="00F26191" w:rsidP="005358F7">
      <w:pPr>
        <w:autoSpaceDE w:val="0"/>
        <w:autoSpaceDN w:val="0"/>
        <w:adjustRightInd w:val="0"/>
        <w:spacing w:after="120"/>
        <w:rPr>
          <w:sz w:val="28"/>
          <w:szCs w:val="28"/>
        </w:rPr>
      </w:pPr>
      <w:r w:rsidRPr="005358F7">
        <w:rPr>
          <w:sz w:val="28"/>
          <w:szCs w:val="28"/>
        </w:rPr>
        <w:t>3) гаражи для инвалидов (временно размещаемые) относятся к разрешенным видам использования на территории всех зон при соблюдении требований технических регламентов и действующих нормативов градостроительного проектирования, за исключением зон специального назначения, природно-рекреационных зон, зон военных объектов и иных режимных территорий;</w:t>
      </w:r>
    </w:p>
    <w:p w:rsidR="00F26191" w:rsidRPr="005358F7" w:rsidRDefault="00F26191" w:rsidP="005358F7">
      <w:pPr>
        <w:spacing w:after="120"/>
        <w:rPr>
          <w:sz w:val="28"/>
          <w:szCs w:val="28"/>
        </w:rPr>
      </w:pPr>
      <w:r w:rsidRPr="005358F7">
        <w:rPr>
          <w:sz w:val="28"/>
          <w:szCs w:val="28"/>
        </w:rPr>
        <w:t>5. В числе общих требований к размещению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следующие:</w:t>
      </w:r>
    </w:p>
    <w:p w:rsidR="00F26191" w:rsidRPr="005358F7" w:rsidRDefault="00F26191" w:rsidP="005358F7">
      <w:pPr>
        <w:spacing w:after="120"/>
        <w:rPr>
          <w:sz w:val="28"/>
          <w:szCs w:val="28"/>
        </w:rPr>
      </w:pPr>
      <w:r w:rsidRPr="005358F7">
        <w:rPr>
          <w:sz w:val="28"/>
          <w:szCs w:val="28"/>
        </w:rPr>
        <w:t>1) при соблюдении требований технических регламентов, действующих  нормативов градостроительного проектирования, иных требований в соответствии с действующим законодательством допускаются в качестве вспомогательных видов разрешенного использования виды, технологически связанные с объектами основных и условно разрешенных видов использования или необходимые для их обслуживания, функционирования, благоустройства, инженерного обеспечения, безопасности.</w:t>
      </w:r>
    </w:p>
    <w:p w:rsidR="00F26191" w:rsidRPr="005358F7" w:rsidRDefault="00F26191" w:rsidP="005358F7">
      <w:pPr>
        <w:tabs>
          <w:tab w:val="left" w:pos="1134"/>
        </w:tabs>
        <w:spacing w:after="120"/>
        <w:contextualSpacing/>
        <w:rPr>
          <w:sz w:val="28"/>
          <w:szCs w:val="28"/>
        </w:rPr>
      </w:pPr>
      <w:r w:rsidRPr="005358F7">
        <w:rPr>
          <w:sz w:val="28"/>
          <w:szCs w:val="28"/>
        </w:rPr>
        <w:t xml:space="preserve">6. </w:t>
      </w:r>
      <w:proofErr w:type="gramStart"/>
      <w:r w:rsidRPr="005358F7">
        <w:rPr>
          <w:sz w:val="28"/>
          <w:szCs w:val="28"/>
        </w:rPr>
        <w:t xml:space="preserve">Виды разрешённого использования земельных участков, содержащиеся в градостроительных регламентах настоящих Правил, установлены в соответствии с классификатором видов разрешённого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roofErr w:type="gramEnd"/>
    </w:p>
    <w:p w:rsidR="00F26191" w:rsidRPr="005358F7" w:rsidRDefault="00F26191" w:rsidP="005358F7">
      <w:pPr>
        <w:tabs>
          <w:tab w:val="left" w:pos="1134"/>
        </w:tabs>
        <w:spacing w:after="120"/>
        <w:contextualSpacing/>
        <w:rPr>
          <w:sz w:val="28"/>
          <w:szCs w:val="28"/>
        </w:rPr>
      </w:pPr>
      <w:r w:rsidRPr="005358F7">
        <w:rPr>
          <w:sz w:val="28"/>
          <w:szCs w:val="28"/>
        </w:rPr>
        <w:t>Каждый вид разрешенного использования земельного участка имеет следующую структуру:</w:t>
      </w:r>
    </w:p>
    <w:p w:rsidR="00F26191" w:rsidRPr="005358F7" w:rsidRDefault="00F26191" w:rsidP="005358F7">
      <w:pPr>
        <w:spacing w:after="120"/>
        <w:contextualSpacing/>
        <w:rPr>
          <w:sz w:val="28"/>
          <w:szCs w:val="28"/>
        </w:rPr>
      </w:pPr>
      <w:r w:rsidRPr="005358F7">
        <w:rPr>
          <w:sz w:val="28"/>
          <w:szCs w:val="28"/>
        </w:rPr>
        <w:t>код (числовое обозначение) вида разрешенного использования земельного участка;</w:t>
      </w:r>
    </w:p>
    <w:p w:rsidR="00F26191" w:rsidRPr="005358F7" w:rsidRDefault="00F26191" w:rsidP="005358F7">
      <w:pPr>
        <w:spacing w:after="120"/>
        <w:contextualSpacing/>
        <w:rPr>
          <w:sz w:val="28"/>
          <w:szCs w:val="28"/>
        </w:rPr>
      </w:pPr>
      <w:r w:rsidRPr="005358F7">
        <w:rPr>
          <w:sz w:val="28"/>
          <w:szCs w:val="28"/>
        </w:rPr>
        <w:t>наименование вида разрешенного использования земельного участка (текстовое).</w:t>
      </w:r>
    </w:p>
    <w:p w:rsidR="00F26191" w:rsidRPr="005358F7" w:rsidRDefault="00F26191" w:rsidP="005358F7">
      <w:pPr>
        <w:spacing w:after="120"/>
        <w:contextualSpacing/>
        <w:rPr>
          <w:sz w:val="28"/>
          <w:szCs w:val="28"/>
        </w:rPr>
      </w:pPr>
      <w:r w:rsidRPr="005358F7">
        <w:rPr>
          <w:sz w:val="28"/>
          <w:szCs w:val="28"/>
        </w:rPr>
        <w:t>Код и текстовое наименование вида разрешенного использования земельного участка являются равнозначными.</w:t>
      </w:r>
    </w:p>
    <w:p w:rsidR="00F26191" w:rsidRPr="00664062" w:rsidRDefault="00F26191" w:rsidP="00A242F4">
      <w:pPr>
        <w:pStyle w:val="4"/>
        <w:spacing w:before="240" w:after="240"/>
        <w:ind w:firstLine="0"/>
        <w:rPr>
          <w:rFonts w:ascii="Times New Roman" w:hAnsi="Times New Roman"/>
          <w:color w:val="auto"/>
          <w:sz w:val="28"/>
          <w:szCs w:val="28"/>
        </w:rPr>
      </w:pPr>
      <w:bookmarkStart w:id="100" w:name="Par433"/>
      <w:bookmarkStart w:id="101" w:name="_Toc449979822"/>
      <w:bookmarkEnd w:id="100"/>
      <w:r w:rsidRPr="00664062">
        <w:rPr>
          <w:rFonts w:ascii="Times New Roman" w:hAnsi="Times New Roman"/>
          <w:color w:val="auto"/>
          <w:sz w:val="28"/>
          <w:szCs w:val="28"/>
        </w:rPr>
        <w:lastRenderedPageBreak/>
        <w:t>Статья 18.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01"/>
    </w:p>
    <w:p w:rsidR="00F26191" w:rsidRPr="000C3215" w:rsidRDefault="00F26191" w:rsidP="000C3215">
      <w:pPr>
        <w:spacing w:after="120"/>
        <w:contextualSpacing/>
        <w:rPr>
          <w:sz w:val="28"/>
          <w:szCs w:val="28"/>
        </w:rPr>
      </w:pPr>
      <w:bookmarkStart w:id="102" w:name="Par460"/>
      <w:bookmarkEnd w:id="102"/>
      <w:r w:rsidRPr="000C3215">
        <w:rPr>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w:t>
      </w:r>
    </w:p>
    <w:p w:rsidR="00F26191" w:rsidRPr="000C3215" w:rsidRDefault="00F26191" w:rsidP="000C3215">
      <w:pPr>
        <w:spacing w:after="120"/>
        <w:contextualSpacing/>
        <w:rPr>
          <w:sz w:val="28"/>
          <w:szCs w:val="28"/>
        </w:rPr>
      </w:pPr>
      <w:r w:rsidRPr="000C3215">
        <w:rPr>
          <w:sz w:val="28"/>
          <w:szCs w:val="28"/>
        </w:rPr>
        <w:t>1) предельные (минимальные и (или) максимальные) размеры  земельных участков;</w:t>
      </w:r>
    </w:p>
    <w:p w:rsidR="00F26191" w:rsidRPr="000C3215" w:rsidRDefault="00F26191" w:rsidP="000C3215">
      <w:pPr>
        <w:spacing w:after="120"/>
        <w:contextualSpacing/>
        <w:rPr>
          <w:sz w:val="28"/>
          <w:szCs w:val="28"/>
        </w:rPr>
      </w:pPr>
      <w:r w:rsidRPr="000C3215">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26191" w:rsidRPr="000C3215" w:rsidRDefault="00F26191" w:rsidP="000C3215">
      <w:pPr>
        <w:spacing w:after="120"/>
        <w:contextualSpacing/>
        <w:rPr>
          <w:sz w:val="28"/>
          <w:szCs w:val="28"/>
        </w:rPr>
      </w:pPr>
      <w:r w:rsidRPr="000C3215">
        <w:rPr>
          <w:sz w:val="28"/>
          <w:szCs w:val="28"/>
        </w:rPr>
        <w:t>3) предельная высота зданий, строений, сооружений, которая определяется как разность отметок поверхности проезда для пожарных машин и нижней границы открывающегося проема (окна) в наружной стене верхнего этажа, в том числе мансардного. При этом верхний технический этаж не учитывается.</w:t>
      </w:r>
    </w:p>
    <w:p w:rsidR="00F26191" w:rsidRPr="000C3215" w:rsidRDefault="00F26191" w:rsidP="000C3215">
      <w:pPr>
        <w:spacing w:after="120"/>
        <w:contextualSpacing/>
        <w:rPr>
          <w:sz w:val="28"/>
          <w:szCs w:val="28"/>
        </w:rPr>
      </w:pPr>
      <w:r w:rsidRPr="000C3215">
        <w:rPr>
          <w:sz w:val="28"/>
          <w:szCs w:val="28"/>
        </w:rPr>
        <w:t xml:space="preserve">4)  коэффициенты застройки и коэффициенты плотности застройки. </w:t>
      </w:r>
    </w:p>
    <w:p w:rsidR="00F26191" w:rsidRPr="000C3215" w:rsidRDefault="00F26191" w:rsidP="000C3215">
      <w:pPr>
        <w:spacing w:after="120"/>
        <w:contextualSpacing/>
        <w:rPr>
          <w:sz w:val="28"/>
          <w:szCs w:val="28"/>
        </w:rPr>
      </w:pPr>
      <w:r w:rsidRPr="000C3215">
        <w:rPr>
          <w:sz w:val="28"/>
          <w:szCs w:val="28"/>
        </w:rPr>
        <w:t>Коэффициенты застройки и коэффициенты  плотности  застройки  приведены для территории квартала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26191" w:rsidRPr="000C3215" w:rsidRDefault="00F26191" w:rsidP="000C3215">
      <w:pPr>
        <w:spacing w:after="120"/>
        <w:contextualSpacing/>
        <w:rPr>
          <w:sz w:val="28"/>
          <w:szCs w:val="28"/>
        </w:rPr>
      </w:pPr>
      <w:r w:rsidRPr="000C3215">
        <w:rPr>
          <w:sz w:val="28"/>
          <w:szCs w:val="28"/>
        </w:rPr>
        <w:t xml:space="preserve">Для территорий, на которые не утверждена документация по планировке территории, коэффициенты застройки и коэффициенты  плотности застройки  приведены для земельного участка. </w:t>
      </w:r>
    </w:p>
    <w:p w:rsidR="00F26191" w:rsidRPr="000C3215" w:rsidRDefault="00F26191" w:rsidP="000C3215">
      <w:pPr>
        <w:spacing w:after="120"/>
        <w:contextualSpacing/>
        <w:rPr>
          <w:sz w:val="28"/>
          <w:szCs w:val="28"/>
        </w:rPr>
      </w:pPr>
      <w:r w:rsidRPr="000C3215">
        <w:rPr>
          <w:sz w:val="28"/>
          <w:szCs w:val="28"/>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2. </w:t>
      </w:r>
      <w:proofErr w:type="gramStart"/>
      <w:r w:rsidRPr="000C3215">
        <w:rPr>
          <w:sz w:val="28"/>
          <w:szCs w:val="28"/>
        </w:rPr>
        <w:t>Кроме указанных в части 1 настоящей статьи предельных параметров разрешенного строительства, реконструкции объектов капитального строительства, разрешение на отклонение можно запросить на уменьшение минимального отступа от красной линии или выступ за красную линию частей зданий, строений, сооружений в пределах границ земельного участка при условии соблюдения требований градостроительного законодательства.</w:t>
      </w:r>
      <w:proofErr w:type="gramEnd"/>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3. В части предельных (минимальных и (или) максимальных) размеров </w:t>
      </w:r>
      <w:r w:rsidRPr="000C3215">
        <w:rPr>
          <w:sz w:val="28"/>
          <w:szCs w:val="28"/>
        </w:rPr>
        <w:lastRenderedPageBreak/>
        <w:t>земельных участков градостроительными регламентами установлены следующие общие требования к размерам земельных участков:</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1)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минимальный </w:t>
      </w:r>
      <w:r w:rsidR="000C3215" w:rsidRPr="00664062">
        <w:rPr>
          <w:sz w:val="28"/>
          <w:szCs w:val="28"/>
        </w:rPr>
        <w:t>–</w:t>
      </w:r>
      <w:r w:rsidRPr="000C3215">
        <w:rPr>
          <w:sz w:val="28"/>
          <w:szCs w:val="28"/>
        </w:rPr>
        <w:t xml:space="preserve"> 300 кв.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максимальный </w:t>
      </w:r>
      <w:r w:rsidR="000C3215" w:rsidRPr="00664062">
        <w:rPr>
          <w:sz w:val="28"/>
          <w:szCs w:val="28"/>
        </w:rPr>
        <w:t>–</w:t>
      </w:r>
      <w:r w:rsidRPr="000C3215">
        <w:rPr>
          <w:sz w:val="28"/>
          <w:szCs w:val="28"/>
        </w:rPr>
        <w:t xml:space="preserve"> 1500 кв. м;</w:t>
      </w:r>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2)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proofErr w:type="gramEnd"/>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минимальный </w:t>
      </w:r>
      <w:r w:rsidR="000C3215" w:rsidRPr="00664062">
        <w:rPr>
          <w:sz w:val="28"/>
          <w:szCs w:val="28"/>
        </w:rPr>
        <w:t>–</w:t>
      </w:r>
      <w:r w:rsidRPr="000C3215">
        <w:rPr>
          <w:sz w:val="28"/>
          <w:szCs w:val="28"/>
        </w:rPr>
        <w:t xml:space="preserve"> 300 кв. м;</w:t>
      </w:r>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максимальный</w:t>
      </w:r>
      <w:proofErr w:type="gramEnd"/>
      <w:r w:rsidRPr="000C3215">
        <w:rPr>
          <w:sz w:val="28"/>
          <w:szCs w:val="28"/>
        </w:rPr>
        <w:t xml:space="preserve"> </w:t>
      </w:r>
      <w:r w:rsidR="000C3215" w:rsidRPr="00664062">
        <w:rPr>
          <w:sz w:val="28"/>
          <w:szCs w:val="28"/>
        </w:rPr>
        <w:t>–</w:t>
      </w:r>
      <w:r w:rsidRPr="000C3215">
        <w:rPr>
          <w:sz w:val="28"/>
          <w:szCs w:val="28"/>
        </w:rPr>
        <w:t xml:space="preserve"> 1500 кв. м (для приусадебного земельного участка);</w:t>
      </w:r>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максимальный</w:t>
      </w:r>
      <w:proofErr w:type="gramEnd"/>
      <w:r w:rsidRPr="000C3215">
        <w:rPr>
          <w:sz w:val="28"/>
          <w:szCs w:val="28"/>
        </w:rPr>
        <w:t xml:space="preserve"> </w:t>
      </w:r>
      <w:r w:rsidR="000C3215" w:rsidRPr="00664062">
        <w:rPr>
          <w:sz w:val="28"/>
          <w:szCs w:val="28"/>
        </w:rPr>
        <w:t>–</w:t>
      </w:r>
      <w:r w:rsidRPr="000C3215">
        <w:rPr>
          <w:sz w:val="28"/>
          <w:szCs w:val="28"/>
        </w:rPr>
        <w:t xml:space="preserve"> 10000 кв. м (для полевого земельного участка). </w:t>
      </w:r>
    </w:p>
    <w:p w:rsidR="00F26191" w:rsidRPr="00664062" w:rsidRDefault="00F26191" w:rsidP="00A242F4">
      <w:pPr>
        <w:pStyle w:val="4"/>
        <w:spacing w:before="240" w:after="240"/>
        <w:ind w:firstLine="0"/>
        <w:rPr>
          <w:rFonts w:ascii="Times New Roman" w:hAnsi="Times New Roman"/>
          <w:color w:val="auto"/>
          <w:sz w:val="28"/>
          <w:szCs w:val="28"/>
        </w:rPr>
      </w:pPr>
      <w:bookmarkStart w:id="103" w:name="Par477"/>
      <w:bookmarkStart w:id="104" w:name="_Toc449979823"/>
      <w:bookmarkEnd w:id="103"/>
      <w:r w:rsidRPr="00664062">
        <w:rPr>
          <w:rFonts w:ascii="Times New Roman" w:hAnsi="Times New Roman"/>
          <w:color w:val="auto"/>
          <w:sz w:val="28"/>
          <w:szCs w:val="28"/>
        </w:rPr>
        <w:t>Статья 19. Общие требования в части ограничений использования земельных участков и объектов капитального строительства</w:t>
      </w:r>
      <w:bookmarkEnd w:id="104"/>
    </w:p>
    <w:p w:rsidR="00F26191" w:rsidRPr="000C3215" w:rsidRDefault="00F26191" w:rsidP="000C3215">
      <w:pPr>
        <w:widowControl w:val="0"/>
        <w:autoSpaceDE w:val="0"/>
        <w:autoSpaceDN w:val="0"/>
        <w:adjustRightInd w:val="0"/>
        <w:spacing w:after="120"/>
        <w:rPr>
          <w:sz w:val="28"/>
          <w:szCs w:val="28"/>
        </w:rPr>
      </w:pPr>
      <w:r w:rsidRPr="000C3215">
        <w:rPr>
          <w:sz w:val="28"/>
          <w:szCs w:val="28"/>
        </w:rPr>
        <w:t>1. Использование земельных участков и объектов капитального строительства, расположенных в пределах зон с особыми условиями использования территорий, осуществляется в соответствии с градостроительными регламентами, определенными настоящими Правилами, с учетом ограничений, установленных законами, иными нормативными правовыми актами применительно к зонам с особым использованием территорий.</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настоящими градостроительными регламентами и законодательством Российской Федерации. При этом более жесткие ограничения являются приоритетными.</w:t>
      </w:r>
    </w:p>
    <w:p w:rsidR="00F26191" w:rsidRPr="00664062" w:rsidRDefault="00F26191" w:rsidP="00A242F4">
      <w:pPr>
        <w:pStyle w:val="4"/>
        <w:spacing w:before="240" w:after="240"/>
        <w:ind w:firstLine="0"/>
        <w:rPr>
          <w:rFonts w:ascii="Times New Roman" w:hAnsi="Times New Roman"/>
          <w:color w:val="auto"/>
          <w:sz w:val="28"/>
          <w:szCs w:val="28"/>
        </w:rPr>
      </w:pPr>
      <w:bookmarkStart w:id="105" w:name="Par482"/>
      <w:bookmarkStart w:id="106" w:name="_Toc449979824"/>
      <w:bookmarkEnd w:id="105"/>
      <w:r w:rsidRPr="00664062">
        <w:rPr>
          <w:rFonts w:ascii="Times New Roman" w:hAnsi="Times New Roman"/>
          <w:color w:val="auto"/>
          <w:sz w:val="28"/>
          <w:szCs w:val="28"/>
        </w:rPr>
        <w:t>Статья 20. Градостроительные регламенты. Жилые зоны – «Ж»</w:t>
      </w:r>
      <w:bookmarkEnd w:id="106"/>
    </w:p>
    <w:p w:rsidR="00F26191" w:rsidRPr="000C3215" w:rsidRDefault="00F26191" w:rsidP="000C3215">
      <w:pPr>
        <w:pStyle w:val="5"/>
        <w:spacing w:before="0" w:after="120"/>
        <w:rPr>
          <w:rFonts w:ascii="Times New Roman" w:hAnsi="Times New Roman"/>
          <w:sz w:val="28"/>
          <w:szCs w:val="28"/>
        </w:rPr>
      </w:pPr>
      <w:r w:rsidRPr="000C3215">
        <w:rPr>
          <w:rFonts w:ascii="Times New Roman" w:hAnsi="Times New Roman"/>
          <w:sz w:val="28"/>
          <w:szCs w:val="28"/>
        </w:rPr>
        <w:t xml:space="preserve">Ж-1 - Зона застройки индивидуальными жилыми домами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1. Зона застройки индивидуальными жилыми домами выделена для размещения и эксплуатации отдельно стоящих индивидуальных жилых домов и блокированных жилых домов, а также объектов обслуживания </w:t>
      </w:r>
      <w:r w:rsidRPr="000C3215">
        <w:rPr>
          <w:sz w:val="28"/>
          <w:szCs w:val="28"/>
        </w:rPr>
        <w:lastRenderedPageBreak/>
        <w:t>населения, связанных с проживанием граждан.</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ind w:firstLine="540"/>
      </w:pPr>
    </w:p>
    <w:tbl>
      <w:tblPr>
        <w:tblW w:w="9381" w:type="dxa"/>
        <w:tblInd w:w="83" w:type="dxa"/>
        <w:tblLook w:val="04A0"/>
      </w:tblPr>
      <w:tblGrid>
        <w:gridCol w:w="5554"/>
        <w:gridCol w:w="3827"/>
      </w:tblGrid>
      <w:tr w:rsidR="00F26191" w:rsidRPr="0042479F" w:rsidTr="000C3215">
        <w:trPr>
          <w:tblHeader/>
        </w:trPr>
        <w:tc>
          <w:tcPr>
            <w:tcW w:w="555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82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F26191">
        <w:tc>
          <w:tcPr>
            <w:tcW w:w="9381" w:type="dxa"/>
            <w:gridSpan w:val="2"/>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для индивидуального жилищного строительства</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2.1</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для ведения личного подсобного хозяйства*</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2.2</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блокированная жилая застройка</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2.3</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auto" w:fill="auto"/>
            <w:noWrap/>
            <w:vAlign w:val="center"/>
            <w:hideMark/>
          </w:tcPr>
          <w:p w:rsidR="00F26191" w:rsidRPr="000C3215" w:rsidRDefault="00F26191" w:rsidP="00F26191">
            <w:pPr>
              <w:ind w:firstLine="0"/>
              <w:jc w:val="left"/>
              <w:rPr>
                <w:sz w:val="22"/>
                <w:szCs w:val="22"/>
              </w:rPr>
            </w:pPr>
            <w:r w:rsidRPr="000C3215">
              <w:rPr>
                <w:sz w:val="22"/>
                <w:szCs w:val="22"/>
              </w:rPr>
              <w:t>дошкольное, начальное и среднее общее образование</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3.5.1</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F26191">
        <w:tc>
          <w:tcPr>
            <w:tcW w:w="9381"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rPr>
          <w:trHeight w:val="361"/>
        </w:trPr>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бытовое обслуживание**</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амбулаторно-поликлиническое обслуживание</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3.4.1</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auto" w:fill="auto"/>
            <w:noWrap/>
            <w:vAlign w:val="center"/>
            <w:hideMark/>
          </w:tcPr>
          <w:p w:rsidR="00F26191" w:rsidRPr="000C3215" w:rsidRDefault="00F26191" w:rsidP="00F26191">
            <w:pPr>
              <w:ind w:firstLine="0"/>
              <w:jc w:val="left"/>
              <w:rPr>
                <w:sz w:val="22"/>
                <w:szCs w:val="22"/>
              </w:rPr>
            </w:pPr>
            <w:r w:rsidRPr="000C3215">
              <w:rPr>
                <w:sz w:val="22"/>
                <w:szCs w:val="22"/>
              </w:rPr>
              <w:t>культурное развитие**</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auto" w:fill="auto"/>
            <w:noWrap/>
            <w:vAlign w:val="center"/>
            <w:hideMark/>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магазины**</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рынки**</w:t>
            </w:r>
          </w:p>
        </w:tc>
        <w:tc>
          <w:tcPr>
            <w:tcW w:w="3827"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4.3</w:t>
            </w:r>
          </w:p>
        </w:tc>
      </w:tr>
      <w:tr w:rsidR="00F26191" w:rsidRPr="0042479F" w:rsidTr="000C3215">
        <w:tc>
          <w:tcPr>
            <w:tcW w:w="5554"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спорт</w:t>
            </w:r>
          </w:p>
        </w:tc>
        <w:tc>
          <w:tcPr>
            <w:tcW w:w="3827"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5.1</w:t>
            </w:r>
          </w:p>
        </w:tc>
      </w:tr>
      <w:tr w:rsidR="00F26191" w:rsidRPr="000C3215" w:rsidTr="00F26191">
        <w:tc>
          <w:tcPr>
            <w:tcW w:w="9381" w:type="dxa"/>
            <w:gridSpan w:val="2"/>
            <w:tcBorders>
              <w:top w:val="nil"/>
              <w:left w:val="nil"/>
              <w:bottom w:val="nil"/>
              <w:right w:val="nil"/>
            </w:tcBorders>
            <w:shd w:val="clear" w:color="auto" w:fill="auto"/>
            <w:vAlign w:val="center"/>
            <w:hideMark/>
          </w:tcPr>
          <w:p w:rsidR="000C3215" w:rsidRPr="000C3215" w:rsidRDefault="000C3215" w:rsidP="00F26191">
            <w:pPr>
              <w:ind w:firstLine="0"/>
              <w:rPr>
                <w:i/>
              </w:rPr>
            </w:pPr>
          </w:p>
          <w:p w:rsidR="00F26191" w:rsidRPr="000C3215" w:rsidRDefault="00F26191" w:rsidP="00F26191">
            <w:pPr>
              <w:ind w:firstLine="0"/>
              <w:rPr>
                <w:i/>
              </w:rPr>
            </w:pPr>
            <w:r w:rsidRPr="000C3215">
              <w:rPr>
                <w:i/>
              </w:rPr>
              <w:t>* Применяется только для условий сельских населенных пунктов.</w:t>
            </w:r>
          </w:p>
          <w:p w:rsidR="00F26191" w:rsidRPr="000C3215" w:rsidRDefault="00F26191" w:rsidP="00F26191">
            <w:pPr>
              <w:ind w:firstLine="0"/>
              <w:rPr>
                <w:i/>
              </w:rPr>
            </w:pPr>
            <w:r w:rsidRPr="000C3215">
              <w:rPr>
                <w:i/>
              </w:rPr>
              <w: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0C3215" w:rsidRDefault="00F26191" w:rsidP="00F26191">
      <w:pPr>
        <w:widowControl w:val="0"/>
        <w:autoSpaceDE w:val="0"/>
        <w:autoSpaceDN w:val="0"/>
        <w:adjustRightInd w:val="0"/>
        <w:spacing w:line="276" w:lineRule="auto"/>
        <w:ind w:firstLine="540"/>
        <w:rPr>
          <w:i/>
        </w:rPr>
      </w:pPr>
    </w:p>
    <w:p w:rsidR="00F26191" w:rsidRPr="000C3215" w:rsidRDefault="00F26191" w:rsidP="000C3215">
      <w:pPr>
        <w:widowControl w:val="0"/>
        <w:autoSpaceDE w:val="0"/>
        <w:autoSpaceDN w:val="0"/>
        <w:adjustRightInd w:val="0"/>
        <w:spacing w:after="120"/>
        <w:rPr>
          <w:sz w:val="28"/>
          <w:szCs w:val="28"/>
        </w:rPr>
      </w:pPr>
      <w:bookmarkStart w:id="107" w:name="Par484"/>
      <w:bookmarkEnd w:id="107"/>
      <w:r w:rsidRPr="000C321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предельные размеры земельных участков для зоны Ж-1 не устанавливаются, за исключением случаев, указанных в части 3 статьи 19 настоящих Правил;</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размеры земельных участков для зоны Ж-1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 предельная высота объектов капитального строительства </w:t>
      </w:r>
      <w:r w:rsidR="000C3215" w:rsidRPr="00664062">
        <w:rPr>
          <w:sz w:val="28"/>
          <w:szCs w:val="28"/>
        </w:rPr>
        <w:t>–</w:t>
      </w:r>
      <w:r w:rsidRPr="000C3215">
        <w:rPr>
          <w:sz w:val="28"/>
          <w:szCs w:val="28"/>
        </w:rPr>
        <w:t xml:space="preserve"> 12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застройки </w:t>
      </w:r>
      <w:r w:rsidR="000C3215" w:rsidRPr="00664062">
        <w:rPr>
          <w:sz w:val="28"/>
          <w:szCs w:val="28"/>
        </w:rPr>
        <w:t>–</w:t>
      </w:r>
      <w:r w:rsidRPr="000C3215">
        <w:rPr>
          <w:sz w:val="28"/>
          <w:szCs w:val="28"/>
        </w:rPr>
        <w:t xml:space="preserve"> 0,2;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lastRenderedPageBreak/>
        <w:t>-</w:t>
      </w:r>
      <w:r w:rsidR="000C3215">
        <w:rPr>
          <w:sz w:val="28"/>
          <w:szCs w:val="28"/>
        </w:rPr>
        <w:tab/>
      </w:r>
      <w:r w:rsidRPr="000C3215">
        <w:rPr>
          <w:sz w:val="28"/>
          <w:szCs w:val="28"/>
        </w:rPr>
        <w:t xml:space="preserve">коэффициент плотности застройки </w:t>
      </w:r>
      <w:r w:rsidR="000C3215" w:rsidRPr="00664062">
        <w:rPr>
          <w:sz w:val="28"/>
          <w:szCs w:val="28"/>
        </w:rPr>
        <w:t>–</w:t>
      </w:r>
      <w:r w:rsidRPr="000C3215">
        <w:rPr>
          <w:sz w:val="28"/>
          <w:szCs w:val="28"/>
        </w:rPr>
        <w:t xml:space="preserve"> 0,4;</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предельная высота хозяйственных построек </w:t>
      </w:r>
      <w:r w:rsidR="000C3215" w:rsidRPr="00664062">
        <w:rPr>
          <w:sz w:val="28"/>
          <w:szCs w:val="28"/>
        </w:rPr>
        <w:t>–</w:t>
      </w:r>
      <w:r w:rsidRPr="000C3215">
        <w:rPr>
          <w:sz w:val="28"/>
          <w:szCs w:val="28"/>
        </w:rPr>
        <w:t xml:space="preserve"> 6 м в коньке кровли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индивидуального жилого дома, блокированного жилого дома до красной линии составляет: улицы - не менее 5 м; проезда – не менее 3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хозяйственных построек до красной линии - не менее 5м*;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до границы смежного земельного участка составляет:</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от индивидуального жилого дома, блокированного жилого дома </w:t>
      </w:r>
      <w:r w:rsidR="000C3215" w:rsidRPr="00664062">
        <w:rPr>
          <w:sz w:val="28"/>
          <w:szCs w:val="28"/>
        </w:rPr>
        <w:t>–</w:t>
      </w:r>
      <w:r w:rsidRPr="000C3215">
        <w:rPr>
          <w:sz w:val="28"/>
          <w:szCs w:val="28"/>
        </w:rPr>
        <w:t xml:space="preserve"> не менее 3 м*</w:t>
      </w:r>
      <w:r w:rsidRPr="000C3215">
        <w:rPr>
          <w:rStyle w:val="af0"/>
          <w:sz w:val="28"/>
          <w:szCs w:val="28"/>
        </w:rPr>
        <w:footnoteReference w:id="1"/>
      </w:r>
      <w:r w:rsidRPr="000C3215">
        <w:rPr>
          <w:sz w:val="28"/>
          <w:szCs w:val="28"/>
        </w:rPr>
        <w:t>;</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от хозяйственных построек </w:t>
      </w:r>
      <w:r w:rsidR="000C3215" w:rsidRPr="00664062">
        <w:rPr>
          <w:sz w:val="28"/>
          <w:szCs w:val="28"/>
        </w:rPr>
        <w:t>–</w:t>
      </w:r>
      <w:r w:rsidRPr="000C3215">
        <w:rPr>
          <w:sz w:val="28"/>
          <w:szCs w:val="28"/>
        </w:rPr>
        <w:t xml:space="preserve"> не менее 1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от построек для содержания мелкого скота и птицы</w:t>
      </w:r>
      <w:proofErr w:type="gramStart"/>
      <w:r w:rsidRPr="000C3215">
        <w:rPr>
          <w:sz w:val="28"/>
          <w:szCs w:val="28"/>
        </w:rPr>
        <w:t xml:space="preserve"> </w:t>
      </w:r>
      <w:r w:rsidR="000C3215" w:rsidRPr="00664062">
        <w:rPr>
          <w:sz w:val="28"/>
          <w:szCs w:val="28"/>
        </w:rPr>
        <w:t>–</w:t>
      </w:r>
      <w:r w:rsidRPr="000C3215">
        <w:rPr>
          <w:sz w:val="28"/>
          <w:szCs w:val="28"/>
        </w:rPr>
        <w:t xml:space="preserve">- </w:t>
      </w:r>
      <w:proofErr w:type="gramEnd"/>
      <w:r w:rsidRPr="000C3215">
        <w:rPr>
          <w:sz w:val="28"/>
          <w:szCs w:val="28"/>
        </w:rPr>
        <w:t>не менее 4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окон жилых комнат до стен дома и хозяйственных построек, расположенных на смежных земельных участках,  - не менее 6 м*;</w:t>
      </w:r>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w:t>
      </w:r>
      <w:r w:rsidR="000C3215">
        <w:rPr>
          <w:sz w:val="28"/>
          <w:szCs w:val="28"/>
        </w:rPr>
        <w:tab/>
      </w:r>
      <w:r w:rsidRPr="000C3215">
        <w:rPr>
          <w:sz w:val="28"/>
          <w:szCs w:val="28"/>
        </w:rPr>
        <w:t>допускается группировка и блокировка индивидуальных жилых 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roofErr w:type="gramEnd"/>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ограждения, устанавливаемого на границе со смежным земельным участком - 2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ограждения земельного участка со стороны улицы, проезда - 2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в районах сложившейся </w:t>
      </w:r>
      <w:proofErr w:type="gramStart"/>
      <w:r w:rsidRPr="000C3215">
        <w:rPr>
          <w:sz w:val="28"/>
          <w:szCs w:val="28"/>
        </w:rPr>
        <w:t>застройки индивидуальные жилые дома</w:t>
      </w:r>
      <w:proofErr w:type="gramEnd"/>
      <w:r w:rsidRPr="000C3215">
        <w:rPr>
          <w:sz w:val="28"/>
          <w:szCs w:val="28"/>
        </w:rPr>
        <w:t xml:space="preserve"> могут располагаться по существующей линии застройки, определенной планировочной структурой квартала;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w:t>
      </w:r>
      <w:r w:rsidRPr="000C3215">
        <w:rPr>
          <w:sz w:val="28"/>
          <w:szCs w:val="28"/>
        </w:rPr>
        <w:lastRenderedPageBreak/>
        <w:t>правилами.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F26191" w:rsidRPr="000C3215" w:rsidRDefault="00F26191" w:rsidP="000C3215">
      <w:pPr>
        <w:pStyle w:val="5"/>
        <w:spacing w:before="0" w:after="120"/>
        <w:rPr>
          <w:rFonts w:ascii="Times New Roman" w:hAnsi="Times New Roman"/>
          <w:sz w:val="28"/>
          <w:szCs w:val="28"/>
        </w:rPr>
      </w:pPr>
      <w:r w:rsidRPr="000C3215">
        <w:rPr>
          <w:rFonts w:ascii="Times New Roman" w:hAnsi="Times New Roman"/>
          <w:sz w:val="28"/>
          <w:szCs w:val="28"/>
        </w:rPr>
        <w:t>Ж-1д - Зона садово-дачной застройки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1. Зона садово-дачной застройки выделена для обеспечения правовых условий функционирования существующих садовых и дачных участков в границах населенных пунктов.</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ind w:firstLine="540"/>
      </w:pPr>
    </w:p>
    <w:tbl>
      <w:tblPr>
        <w:tblW w:w="9381" w:type="dxa"/>
        <w:tblInd w:w="83" w:type="dxa"/>
        <w:tblLook w:val="04A0"/>
      </w:tblPr>
      <w:tblGrid>
        <w:gridCol w:w="5695"/>
        <w:gridCol w:w="3686"/>
      </w:tblGrid>
      <w:tr w:rsidR="00F26191" w:rsidRPr="0042479F" w:rsidTr="000C3215">
        <w:trPr>
          <w:tblHeader/>
        </w:trPr>
        <w:tc>
          <w:tcPr>
            <w:tcW w:w="569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68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F26191">
        <w:tc>
          <w:tcPr>
            <w:tcW w:w="9381" w:type="dxa"/>
            <w:gridSpan w:val="2"/>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686"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686"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ведение садоводства</w:t>
            </w:r>
          </w:p>
        </w:tc>
        <w:tc>
          <w:tcPr>
            <w:tcW w:w="3686"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13.2</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tcPr>
          <w:p w:rsidR="00F26191" w:rsidRPr="000C3215" w:rsidRDefault="00F26191" w:rsidP="00F26191">
            <w:pPr>
              <w:ind w:firstLine="0"/>
              <w:jc w:val="left"/>
              <w:rPr>
                <w:sz w:val="22"/>
                <w:szCs w:val="22"/>
              </w:rPr>
            </w:pPr>
            <w:r w:rsidRPr="000C3215">
              <w:rPr>
                <w:sz w:val="22"/>
                <w:szCs w:val="22"/>
              </w:rPr>
              <w:t>ведение дачного хозяйства</w:t>
            </w:r>
          </w:p>
        </w:tc>
        <w:tc>
          <w:tcPr>
            <w:tcW w:w="3686"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13.3</w:t>
            </w:r>
          </w:p>
        </w:tc>
      </w:tr>
      <w:tr w:rsidR="00F26191" w:rsidRPr="0042479F" w:rsidTr="00F26191">
        <w:tc>
          <w:tcPr>
            <w:tcW w:w="9381"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бытовое обслуживание*</w:t>
            </w:r>
          </w:p>
        </w:tc>
        <w:tc>
          <w:tcPr>
            <w:tcW w:w="3686"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c>
          <w:tcPr>
            <w:tcW w:w="5695" w:type="dxa"/>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магазины*</w:t>
            </w:r>
          </w:p>
        </w:tc>
        <w:tc>
          <w:tcPr>
            <w:tcW w:w="3686"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0C3215" w:rsidTr="00F26191">
        <w:tc>
          <w:tcPr>
            <w:tcW w:w="9381" w:type="dxa"/>
            <w:gridSpan w:val="2"/>
            <w:tcBorders>
              <w:top w:val="nil"/>
              <w:left w:val="nil"/>
              <w:bottom w:val="nil"/>
              <w:right w:val="nil"/>
            </w:tcBorders>
            <w:shd w:val="clear" w:color="auto" w:fill="auto"/>
            <w:vAlign w:val="center"/>
            <w:hideMark/>
          </w:tcPr>
          <w:p w:rsidR="000C3215" w:rsidRPr="000C3215" w:rsidRDefault="000C3215" w:rsidP="00F26191">
            <w:pPr>
              <w:ind w:firstLine="0"/>
              <w:rPr>
                <w:i/>
              </w:rPr>
            </w:pPr>
          </w:p>
          <w:p w:rsidR="00F26191" w:rsidRPr="000C3215" w:rsidRDefault="00F26191" w:rsidP="00F26191">
            <w:pPr>
              <w:ind w:firstLine="0"/>
              <w:rPr>
                <w:i/>
              </w:rPr>
            </w:pPr>
            <w:r w:rsidRPr="000C3215">
              <w:rPr>
                <w:i/>
              </w:rPr>
              <w: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0C3215" w:rsidRDefault="00F26191" w:rsidP="00F26191">
      <w:pPr>
        <w:widowControl w:val="0"/>
        <w:autoSpaceDE w:val="0"/>
        <w:autoSpaceDN w:val="0"/>
        <w:adjustRightInd w:val="0"/>
        <w:spacing w:line="276" w:lineRule="auto"/>
        <w:ind w:firstLine="540"/>
        <w:rPr>
          <w:i/>
        </w:rPr>
      </w:pPr>
    </w:p>
    <w:p w:rsidR="00F26191" w:rsidRPr="000C3215" w:rsidRDefault="00F26191" w:rsidP="000C3215">
      <w:pPr>
        <w:widowControl w:val="0"/>
        <w:autoSpaceDE w:val="0"/>
        <w:autoSpaceDN w:val="0"/>
        <w:adjustRightInd w:val="0"/>
        <w:spacing w:after="120"/>
        <w:rPr>
          <w:sz w:val="28"/>
          <w:szCs w:val="28"/>
        </w:rPr>
      </w:pPr>
      <w:r w:rsidRPr="000C3215">
        <w:rPr>
          <w:sz w:val="28"/>
          <w:szCs w:val="28"/>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предельные размеры земельных участков для зоны Ж-1д не устанавливаются, за исключением случаев, указанных в Федеральном законе от 15.04.1998 № 66-ФЗ «О садоводческих, огороднических и дачных некоммерческих объединениях граждан», СП «СП 53.13330.2011. Свод правил. Планировка и застройка территорий садоводческих (дачных) объединений граждан, здания и сооружения. Актуализированная редакция </w:t>
      </w:r>
      <w:proofErr w:type="spellStart"/>
      <w:r w:rsidRPr="000C3215">
        <w:rPr>
          <w:sz w:val="28"/>
          <w:szCs w:val="28"/>
        </w:rPr>
        <w:t>СНиП</w:t>
      </w:r>
      <w:proofErr w:type="spellEnd"/>
      <w:r w:rsidRPr="000C3215">
        <w:rPr>
          <w:sz w:val="28"/>
          <w:szCs w:val="28"/>
        </w:rPr>
        <w:t xml:space="preserve"> 30-02-97*», утвержденным Приказом </w:t>
      </w:r>
      <w:proofErr w:type="spellStart"/>
      <w:r w:rsidRPr="000C3215">
        <w:rPr>
          <w:sz w:val="28"/>
          <w:szCs w:val="28"/>
        </w:rPr>
        <w:t>Минрегиона</w:t>
      </w:r>
      <w:proofErr w:type="spellEnd"/>
      <w:r w:rsidRPr="000C3215">
        <w:rPr>
          <w:sz w:val="28"/>
          <w:szCs w:val="28"/>
        </w:rPr>
        <w:t xml:space="preserve"> РФ  от 30.12.2010 № 849;</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размеры земельных участков для зоны Ж-1д определяются в </w:t>
      </w:r>
      <w:r w:rsidRPr="000C3215">
        <w:rPr>
          <w:sz w:val="28"/>
          <w:szCs w:val="28"/>
        </w:rPr>
        <w:lastRenderedPageBreak/>
        <w:t>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предельная высота объектов капитального строительства </w:t>
      </w:r>
      <w:r w:rsidR="000C3215" w:rsidRPr="00664062">
        <w:rPr>
          <w:sz w:val="28"/>
          <w:szCs w:val="28"/>
        </w:rPr>
        <w:t>–</w:t>
      </w:r>
      <w:r w:rsidRPr="000C3215">
        <w:rPr>
          <w:sz w:val="28"/>
          <w:szCs w:val="28"/>
        </w:rPr>
        <w:t xml:space="preserve"> 12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застройки </w:t>
      </w:r>
      <w:r w:rsidR="000C3215" w:rsidRPr="00664062">
        <w:rPr>
          <w:sz w:val="28"/>
          <w:szCs w:val="28"/>
        </w:rPr>
        <w:t>–</w:t>
      </w:r>
      <w:r w:rsidRPr="000C3215">
        <w:rPr>
          <w:sz w:val="28"/>
          <w:szCs w:val="28"/>
        </w:rPr>
        <w:t xml:space="preserve"> 0,2;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плотности застройки </w:t>
      </w:r>
      <w:r w:rsidR="000C3215" w:rsidRPr="00664062">
        <w:rPr>
          <w:sz w:val="28"/>
          <w:szCs w:val="28"/>
        </w:rPr>
        <w:t>–</w:t>
      </w:r>
      <w:r w:rsidRPr="000C3215">
        <w:rPr>
          <w:sz w:val="28"/>
          <w:szCs w:val="28"/>
        </w:rPr>
        <w:t xml:space="preserve"> 0,4;</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предельная высота хозяйственных построек </w:t>
      </w:r>
      <w:r w:rsidR="000C3215" w:rsidRPr="00664062">
        <w:rPr>
          <w:sz w:val="28"/>
          <w:szCs w:val="28"/>
        </w:rPr>
        <w:t>–</w:t>
      </w:r>
      <w:r w:rsidRPr="000C3215">
        <w:rPr>
          <w:sz w:val="28"/>
          <w:szCs w:val="28"/>
        </w:rPr>
        <w:t xml:space="preserve"> 6 м в коньке кровли*</w:t>
      </w:r>
      <w:r w:rsidRPr="000C3215">
        <w:rPr>
          <w:sz w:val="28"/>
          <w:szCs w:val="28"/>
        </w:rPr>
        <w:footnoteReference w:id="2"/>
      </w:r>
      <w:r w:rsidRPr="000C3215">
        <w:rPr>
          <w:sz w:val="28"/>
          <w:szCs w:val="28"/>
        </w:rPr>
        <w:t>;</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минимальное расстояние от жилого дома, жилого строения до красной линии составляет: улицы </w:t>
      </w:r>
      <w:r w:rsidR="000C3215" w:rsidRPr="00664062">
        <w:rPr>
          <w:sz w:val="28"/>
          <w:szCs w:val="28"/>
        </w:rPr>
        <w:t>–</w:t>
      </w:r>
      <w:r w:rsidRPr="000C3215">
        <w:rPr>
          <w:sz w:val="28"/>
          <w:szCs w:val="28"/>
        </w:rPr>
        <w:t xml:space="preserve"> не менее 5 м; проезда – не менее 3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хозяйственных построек до красной линии - не менее 5м*;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до границы смежного земельного участка составляет:</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от жилого дома, жилого строения </w:t>
      </w:r>
      <w:r w:rsidR="000C3215" w:rsidRPr="00664062">
        <w:rPr>
          <w:sz w:val="28"/>
          <w:szCs w:val="28"/>
        </w:rPr>
        <w:t>–</w:t>
      </w:r>
      <w:r w:rsidRPr="000C3215">
        <w:rPr>
          <w:sz w:val="28"/>
          <w:szCs w:val="28"/>
        </w:rPr>
        <w:t xml:space="preserve"> не менее 3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от хозяйственных построек </w:t>
      </w:r>
      <w:r w:rsidR="000C3215" w:rsidRPr="00664062">
        <w:rPr>
          <w:sz w:val="28"/>
          <w:szCs w:val="28"/>
        </w:rPr>
        <w:t>–</w:t>
      </w:r>
      <w:r w:rsidRPr="000C3215">
        <w:rPr>
          <w:sz w:val="28"/>
          <w:szCs w:val="28"/>
        </w:rPr>
        <w:t xml:space="preserve"> не менее 1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от построек для содержания мелкого скота и птицы - не менее 4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окон жилых комнат до стен дома и хозяйственных построек, расположенных на смежных земельных участках, - не менее 6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допускается группировка и блокировка жилых домов и жилых строений на смежных земельных участках по взаимному согласию их собственников, при этом противопожарные расстояния между жилыми домами или жилыми строениями в каждой группе не нормируются, а минимальные расстояния между крайними жилыми домами или жилыми строениями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ограждения, устанавливаемого на границе со смежным земельным участком - 2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ограждения земельного участка со стороны улицы, проезда - 2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в районах сложившейся </w:t>
      </w:r>
      <w:proofErr w:type="gramStart"/>
      <w:r w:rsidRPr="000C3215">
        <w:rPr>
          <w:sz w:val="28"/>
          <w:szCs w:val="28"/>
        </w:rPr>
        <w:t>застройки жилые дома</w:t>
      </w:r>
      <w:proofErr w:type="gramEnd"/>
      <w:r w:rsidRPr="000C3215">
        <w:rPr>
          <w:sz w:val="28"/>
          <w:szCs w:val="28"/>
        </w:rPr>
        <w:t>, жилые строения могут располагаться по существующей линии застройки, определенной планировочной структурой квартала;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lastRenderedPageBreak/>
        <w:t>-</w:t>
      </w:r>
      <w:r w:rsidR="000C3215">
        <w:rPr>
          <w:sz w:val="28"/>
          <w:szCs w:val="28"/>
        </w:rPr>
        <w:tab/>
      </w:r>
      <w:r w:rsidRPr="000C3215">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При разделе земельного участка для ведения садоводства и дачного </w:t>
      </w:r>
      <w:proofErr w:type="gramStart"/>
      <w:r w:rsidRPr="000C3215">
        <w:rPr>
          <w:sz w:val="28"/>
          <w:szCs w:val="28"/>
        </w:rPr>
        <w:t>хозяйства</w:t>
      </w:r>
      <w:proofErr w:type="gramEnd"/>
      <w:r w:rsidRPr="000C3215">
        <w:rPr>
          <w:sz w:val="28"/>
          <w:szCs w:val="28"/>
        </w:rPr>
        <w:t xml:space="preserve">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F26191" w:rsidRPr="000C3215" w:rsidRDefault="00F26191" w:rsidP="000C3215">
      <w:pPr>
        <w:pStyle w:val="5"/>
        <w:spacing w:before="0" w:after="120"/>
        <w:rPr>
          <w:rFonts w:ascii="Times New Roman" w:hAnsi="Times New Roman"/>
          <w:sz w:val="28"/>
          <w:szCs w:val="28"/>
        </w:rPr>
      </w:pPr>
      <w:r w:rsidRPr="000C3215">
        <w:rPr>
          <w:rFonts w:ascii="Times New Roman" w:hAnsi="Times New Roman"/>
          <w:sz w:val="28"/>
          <w:szCs w:val="28"/>
        </w:rPr>
        <w:t>Ж-2 - Зона застройки малоэтажными жилыми домами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1. Зона предназначена для застройки малоэтажными жилыми домами с включением в состав жилого района отдельно стоящих и встроенно-пристроенных объектов повседневного обслуживания.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ind w:firstLine="540"/>
      </w:pPr>
    </w:p>
    <w:tbl>
      <w:tblPr>
        <w:tblW w:w="9510" w:type="dxa"/>
        <w:tblInd w:w="96" w:type="dxa"/>
        <w:tblLook w:val="04A0"/>
      </w:tblPr>
      <w:tblGrid>
        <w:gridCol w:w="5966"/>
        <w:gridCol w:w="3544"/>
      </w:tblGrid>
      <w:tr w:rsidR="00F26191" w:rsidRPr="0042479F" w:rsidTr="000C3215">
        <w:trPr>
          <w:tblHeader/>
        </w:trPr>
        <w:tc>
          <w:tcPr>
            <w:tcW w:w="5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F26191">
        <w:tc>
          <w:tcPr>
            <w:tcW w:w="9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rPr>
                <w:sz w:val="22"/>
                <w:szCs w:val="22"/>
              </w:rPr>
            </w:pPr>
            <w:r w:rsidRPr="000C3215">
              <w:rPr>
                <w:sz w:val="22"/>
                <w:szCs w:val="22"/>
              </w:rPr>
              <w:t>для индивидуального жилищного строительства</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rPr>
                <w:sz w:val="22"/>
                <w:szCs w:val="22"/>
              </w:rPr>
            </w:pPr>
            <w:r w:rsidRPr="000C3215">
              <w:rPr>
                <w:sz w:val="22"/>
                <w:szCs w:val="22"/>
              </w:rPr>
              <w:t>малоэтажная многоквартирная жилая застройка</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2.1.1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r w:rsidRPr="000C3215">
              <w:rPr>
                <w:sz w:val="22"/>
                <w:szCs w:val="22"/>
              </w:rPr>
              <w:t>для ведения личного подсобного хозяйства*</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2.2</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rPr>
                <w:sz w:val="22"/>
                <w:szCs w:val="22"/>
              </w:rPr>
            </w:pPr>
            <w:r w:rsidRPr="000C3215">
              <w:rPr>
                <w:sz w:val="22"/>
                <w:szCs w:val="22"/>
              </w:rPr>
              <w:t>блокированная жилая застройка</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2.3</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дошкольное, начальное и среднее общее образование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3.5.1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F26191">
        <w:tc>
          <w:tcPr>
            <w:tcW w:w="9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бытовое обслуживание**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здравоохранение**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3.4</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культурное развитие**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деловое управление**</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tcPr>
          <w:p w:rsidR="00F26191" w:rsidRPr="000C3215" w:rsidRDefault="00F26191" w:rsidP="00F26191">
            <w:pPr>
              <w:ind w:firstLine="0"/>
              <w:jc w:val="left"/>
              <w:rPr>
                <w:sz w:val="22"/>
                <w:szCs w:val="22"/>
              </w:rPr>
            </w:pPr>
            <w:r w:rsidRPr="000C3215">
              <w:rPr>
                <w:sz w:val="22"/>
                <w:szCs w:val="22"/>
              </w:rPr>
              <w:t>магазины**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банковская и страховая деятельность**</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4.5</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общественное питание**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4.6</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гостиничное обслуживание**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4.7</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развлечения**</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4.8</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 xml:space="preserve">обслуживание автотранспорта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4.9</w:t>
            </w:r>
          </w:p>
        </w:tc>
      </w:tr>
      <w:tr w:rsidR="00F26191" w:rsidRPr="0042479F" w:rsidTr="000C3215">
        <w:tc>
          <w:tcPr>
            <w:tcW w:w="5966" w:type="dxa"/>
            <w:tcBorders>
              <w:top w:val="single" w:sz="4" w:space="0" w:color="auto"/>
              <w:left w:val="single" w:sz="4" w:space="0" w:color="auto"/>
              <w:bottom w:val="single" w:sz="4" w:space="0" w:color="auto"/>
              <w:right w:val="single" w:sz="4" w:space="0" w:color="auto"/>
            </w:tcBorders>
            <w:shd w:val="clear" w:color="auto" w:fill="auto"/>
            <w:vAlign w:val="bottom"/>
          </w:tcPr>
          <w:p w:rsidR="00F26191" w:rsidRPr="000C3215" w:rsidRDefault="00F26191" w:rsidP="00F26191">
            <w:pPr>
              <w:ind w:firstLine="0"/>
              <w:jc w:val="left"/>
              <w:rPr>
                <w:sz w:val="22"/>
                <w:szCs w:val="22"/>
              </w:rPr>
            </w:pPr>
            <w:r w:rsidRPr="000C3215">
              <w:rPr>
                <w:sz w:val="22"/>
                <w:szCs w:val="22"/>
              </w:rPr>
              <w:t>спорт</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5.1</w:t>
            </w:r>
          </w:p>
        </w:tc>
      </w:tr>
      <w:tr w:rsidR="00F26191" w:rsidRPr="0042479F" w:rsidTr="00F26191">
        <w:tc>
          <w:tcPr>
            <w:tcW w:w="9510" w:type="dxa"/>
            <w:gridSpan w:val="2"/>
            <w:tcBorders>
              <w:top w:val="single" w:sz="4" w:space="0" w:color="auto"/>
              <w:left w:val="nil"/>
              <w:bottom w:val="nil"/>
              <w:right w:val="nil"/>
            </w:tcBorders>
            <w:shd w:val="clear" w:color="auto" w:fill="auto"/>
            <w:vAlign w:val="center"/>
            <w:hideMark/>
          </w:tcPr>
          <w:p w:rsidR="000C3215" w:rsidRDefault="000C3215" w:rsidP="00F26191">
            <w:pPr>
              <w:ind w:firstLine="0"/>
            </w:pPr>
          </w:p>
          <w:p w:rsidR="00F26191" w:rsidRPr="000C3215" w:rsidRDefault="00F26191" w:rsidP="00F26191">
            <w:pPr>
              <w:ind w:firstLine="0"/>
              <w:rPr>
                <w:i/>
              </w:rPr>
            </w:pPr>
            <w:r w:rsidRPr="000C3215">
              <w:rPr>
                <w:i/>
              </w:rPr>
              <w:t>* Применяется только для условий сельских населенных пунктов</w:t>
            </w:r>
          </w:p>
          <w:p w:rsidR="00F26191" w:rsidRPr="0042479F" w:rsidRDefault="00F26191" w:rsidP="00F26191">
            <w:pPr>
              <w:ind w:firstLine="0"/>
            </w:pPr>
            <w:r w:rsidRPr="000C3215">
              <w:rPr>
                <w:i/>
              </w:rPr>
              <w:t xml:space="preserve">** Отдельно стоящие объекты указанных видов использования могут размещаться </w:t>
            </w:r>
            <w:r w:rsidRPr="000C3215">
              <w:rPr>
                <w:i/>
              </w:rPr>
              <w:lastRenderedPageBreak/>
              <w:t>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42479F" w:rsidRDefault="00F26191" w:rsidP="00F26191">
      <w:pPr>
        <w:widowControl w:val="0"/>
        <w:autoSpaceDE w:val="0"/>
        <w:autoSpaceDN w:val="0"/>
        <w:adjustRightInd w:val="0"/>
        <w:spacing w:line="276" w:lineRule="auto"/>
      </w:pPr>
    </w:p>
    <w:p w:rsidR="00F26191" w:rsidRPr="000C3215" w:rsidRDefault="00F26191" w:rsidP="000C3215">
      <w:pPr>
        <w:widowControl w:val="0"/>
        <w:autoSpaceDE w:val="0"/>
        <w:autoSpaceDN w:val="0"/>
        <w:adjustRightInd w:val="0"/>
        <w:spacing w:after="120"/>
        <w:rPr>
          <w:sz w:val="28"/>
          <w:szCs w:val="28"/>
        </w:rPr>
      </w:pPr>
      <w:bookmarkStart w:id="108" w:name="Par812"/>
      <w:bookmarkEnd w:id="108"/>
      <w:r w:rsidRPr="000C321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предельные размеры земельных участков для зоны Ж-2 не устанавливаются, за исключением случаев, указанных в части 3 статьи 19 настоящих Правил;</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размеры земельных участков для зоны Ж-2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объектов капитального строительства - 14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застройки - 0,4;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коэффициент плотности застройки - 0,8;</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предельная высота хозяйственных построек - 6 м в коньке кровли*</w:t>
      </w:r>
      <w:r w:rsidRPr="000C3215">
        <w:rPr>
          <w:sz w:val="28"/>
          <w:szCs w:val="28"/>
        </w:rPr>
        <w:footnoteReference w:id="3"/>
      </w:r>
      <w:r w:rsidRPr="000C3215">
        <w:rPr>
          <w:sz w:val="28"/>
          <w:szCs w:val="28"/>
        </w:rPr>
        <w:t>;</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индивидуального жилого дома, блокированного жилого дома до красной линии составляет: улицы - не менее 5 м; проезда – не менее 3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минимальное расстояние от хозяйственных построек до красной линии </w:t>
      </w:r>
      <w:r w:rsidR="000C3215" w:rsidRPr="00664062">
        <w:rPr>
          <w:sz w:val="28"/>
          <w:szCs w:val="28"/>
        </w:rPr>
        <w:t>–</w:t>
      </w:r>
      <w:r w:rsidRPr="000C3215">
        <w:rPr>
          <w:sz w:val="28"/>
          <w:szCs w:val="28"/>
        </w:rPr>
        <w:t xml:space="preserve"> не менее 5м*;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до границы смежного земельного участка составляет:</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от индивидуального жилого дома, блокированного жилого дома - не менее 3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от хозяйственных построек - не менее 1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от построек для содержания мелкого скота и птицы - не менее 4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минимальное расстояние от окон жилых комнат до стен дома и хозяйственных построек, расположенных на смежных земельных участках, - не менее 6 м*;</w:t>
      </w:r>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w:t>
      </w:r>
      <w:r w:rsidR="000C3215">
        <w:rPr>
          <w:sz w:val="28"/>
          <w:szCs w:val="28"/>
        </w:rPr>
        <w:tab/>
      </w:r>
      <w:r w:rsidRPr="000C3215">
        <w:rPr>
          <w:sz w:val="28"/>
          <w:szCs w:val="28"/>
        </w:rPr>
        <w:t xml:space="preserve">допускается группировка и блокировка индивидуальных жилых </w:t>
      </w:r>
      <w:r w:rsidRPr="000C3215">
        <w:rPr>
          <w:sz w:val="28"/>
          <w:szCs w:val="28"/>
        </w:rPr>
        <w:lastRenderedPageBreak/>
        <w:t>домов на смежных земельных участках по взаимному согласию их собственников, при этом противопожарные расстояния между индивидуальными жилыми домами в каждой группе не нормируются, а минимальные расстояния между крайними индивидуальными жилыми домами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roofErr w:type="gramEnd"/>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максимальная высота ограждения, устанавливаемого на границе со смежным земельным участком </w:t>
      </w:r>
      <w:r w:rsidR="000C3215" w:rsidRPr="00664062">
        <w:rPr>
          <w:sz w:val="28"/>
          <w:szCs w:val="28"/>
        </w:rPr>
        <w:t>–</w:t>
      </w:r>
      <w:r w:rsidRPr="000C3215">
        <w:rPr>
          <w:sz w:val="28"/>
          <w:szCs w:val="28"/>
        </w:rPr>
        <w:t xml:space="preserve">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максимальная высота ограждения земельного участка со стороны улицы, проезда </w:t>
      </w:r>
      <w:r w:rsidR="000C3215" w:rsidRPr="00664062">
        <w:rPr>
          <w:sz w:val="28"/>
          <w:szCs w:val="28"/>
        </w:rPr>
        <w:t>–</w:t>
      </w:r>
      <w:r w:rsidRPr="000C3215">
        <w:rPr>
          <w:sz w:val="28"/>
          <w:szCs w:val="28"/>
        </w:rPr>
        <w:t xml:space="preserve"> 2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в районах сложившейся </w:t>
      </w:r>
      <w:proofErr w:type="gramStart"/>
      <w:r w:rsidRPr="000C3215">
        <w:rPr>
          <w:sz w:val="28"/>
          <w:szCs w:val="28"/>
        </w:rPr>
        <w:t>застройки индивидуальные жилые дома</w:t>
      </w:r>
      <w:proofErr w:type="gramEnd"/>
      <w:r w:rsidRPr="000C3215">
        <w:rPr>
          <w:sz w:val="28"/>
          <w:szCs w:val="28"/>
        </w:rPr>
        <w:t xml:space="preserve"> могут располагаться по существующей линии застройки, определенной планировочной структурой квартала;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F26191" w:rsidRPr="000C3215" w:rsidRDefault="00F26191" w:rsidP="000C3215">
      <w:pPr>
        <w:pStyle w:val="5"/>
        <w:spacing w:before="0" w:after="120"/>
        <w:rPr>
          <w:rFonts w:ascii="Times New Roman" w:hAnsi="Times New Roman"/>
          <w:sz w:val="28"/>
          <w:szCs w:val="28"/>
        </w:rPr>
      </w:pPr>
      <w:r w:rsidRPr="000C3215">
        <w:rPr>
          <w:rFonts w:ascii="Times New Roman" w:hAnsi="Times New Roman"/>
          <w:sz w:val="28"/>
          <w:szCs w:val="28"/>
        </w:rPr>
        <w:t xml:space="preserve">Ж-3 - Зона застройки </w:t>
      </w:r>
      <w:proofErr w:type="spellStart"/>
      <w:r w:rsidRPr="000C3215">
        <w:rPr>
          <w:rFonts w:ascii="Times New Roman" w:hAnsi="Times New Roman"/>
          <w:sz w:val="28"/>
          <w:szCs w:val="28"/>
        </w:rPr>
        <w:t>среднеэтажными</w:t>
      </w:r>
      <w:proofErr w:type="spellEnd"/>
      <w:r w:rsidRPr="000C3215">
        <w:rPr>
          <w:rFonts w:ascii="Times New Roman" w:hAnsi="Times New Roman"/>
          <w:sz w:val="28"/>
          <w:szCs w:val="28"/>
        </w:rPr>
        <w:t xml:space="preserve"> жилыми домами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1. Зона предназначена для застройки </w:t>
      </w:r>
      <w:proofErr w:type="spellStart"/>
      <w:r w:rsidRPr="000C3215">
        <w:rPr>
          <w:sz w:val="28"/>
          <w:szCs w:val="28"/>
        </w:rPr>
        <w:t>среднеэтажными</w:t>
      </w:r>
      <w:proofErr w:type="spellEnd"/>
      <w:r w:rsidRPr="000C3215">
        <w:rPr>
          <w:sz w:val="28"/>
          <w:szCs w:val="28"/>
        </w:rPr>
        <w:t xml:space="preserve"> жилыми домами с включением в состав жилого района отдельно стоящих и встроенно-пристроенных объектов повседневного обслуживания.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ind w:firstLine="540"/>
      </w:pPr>
    </w:p>
    <w:tbl>
      <w:tblPr>
        <w:tblW w:w="9523" w:type="dxa"/>
        <w:tblInd w:w="83" w:type="dxa"/>
        <w:tblLook w:val="04A0"/>
      </w:tblPr>
      <w:tblGrid>
        <w:gridCol w:w="6262"/>
        <w:gridCol w:w="3261"/>
      </w:tblGrid>
      <w:tr w:rsidR="00F26191" w:rsidRPr="0042479F" w:rsidTr="000C3215">
        <w:trPr>
          <w:trHeight w:val="20"/>
          <w:tblHeader/>
        </w:trPr>
        <w:tc>
          <w:tcPr>
            <w:tcW w:w="6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0C3215">
        <w:trPr>
          <w:trHeight w:val="20"/>
        </w:trPr>
        <w:tc>
          <w:tcPr>
            <w:tcW w:w="9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r w:rsidRPr="000C3215">
              <w:rPr>
                <w:sz w:val="22"/>
                <w:szCs w:val="22"/>
              </w:rPr>
              <w:t>малоэтажная многоквартирная жилая застройка</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2.1.1</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r w:rsidRPr="000C3215">
              <w:rPr>
                <w:sz w:val="22"/>
                <w:szCs w:val="22"/>
              </w:rPr>
              <w:t>блокированная жилая застройка</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2.3</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rPr>
                <w:sz w:val="22"/>
                <w:szCs w:val="22"/>
              </w:rPr>
            </w:pPr>
            <w:proofErr w:type="spellStart"/>
            <w:r w:rsidRPr="000C3215">
              <w:rPr>
                <w:sz w:val="22"/>
                <w:szCs w:val="22"/>
              </w:rPr>
              <w:t>среднеэтажная</w:t>
            </w:r>
            <w:proofErr w:type="spellEnd"/>
            <w:r w:rsidRPr="000C3215">
              <w:rPr>
                <w:sz w:val="22"/>
                <w:szCs w:val="22"/>
              </w:rPr>
              <w:t xml:space="preserve"> жилая застройка</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2.5</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r w:rsidRPr="000C3215">
              <w:rPr>
                <w:sz w:val="22"/>
                <w:szCs w:val="22"/>
              </w:rPr>
              <w:t>образование и просвещение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bCs/>
                <w:sz w:val="22"/>
                <w:szCs w:val="22"/>
              </w:rPr>
              <w:t>3.5</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lastRenderedPageBreak/>
              <w:t>земельные участки (территории) общего пользования</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vAlign w:val="bottom"/>
          </w:tcPr>
          <w:p w:rsidR="00F26191" w:rsidRPr="000C3215" w:rsidRDefault="00F26191" w:rsidP="00F26191">
            <w:pPr>
              <w:ind w:firstLine="0"/>
              <w:jc w:val="left"/>
              <w:rPr>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0C3215" w:rsidRDefault="00F26191" w:rsidP="00F26191">
            <w:pPr>
              <w:ind w:firstLine="0"/>
              <w:jc w:val="center"/>
              <w:rPr>
                <w:sz w:val="22"/>
                <w:szCs w:val="22"/>
              </w:rPr>
            </w:pPr>
          </w:p>
        </w:tc>
      </w:tr>
      <w:tr w:rsidR="00F26191" w:rsidRPr="0042479F" w:rsidTr="000C3215">
        <w:trPr>
          <w:trHeight w:val="20"/>
        </w:trPr>
        <w:tc>
          <w:tcPr>
            <w:tcW w:w="9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бытовое обслуживание*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здравоохранение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3.4</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культурное развитие*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деловое управление*</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proofErr w:type="gramStart"/>
            <w:r w:rsidRPr="000C3215">
              <w:rPr>
                <w:sz w:val="22"/>
                <w:szCs w:val="22"/>
              </w:rPr>
              <w:t>объекты торговли (торговые центры, торгово-развлекательные центры (комплексы)*</w:t>
            </w:r>
            <w:proofErr w:type="gramEnd"/>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4.2</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магазины*</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банковская и страховая деятельность*</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4.5</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общественное питание*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4.6</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гостиничное обслуживание*</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4.7</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развлечения*</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4.8</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 xml:space="preserve">обслуживание автотранспорта </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4.9</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выставочно-ярмарочная деятельность*</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4.10</w:t>
            </w:r>
          </w:p>
        </w:tc>
      </w:tr>
      <w:tr w:rsidR="00F26191" w:rsidRPr="0042479F" w:rsidTr="000C3215">
        <w:trPr>
          <w:trHeight w:val="20"/>
        </w:trPr>
        <w:tc>
          <w:tcPr>
            <w:tcW w:w="6262"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спорт</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5.1</w:t>
            </w:r>
          </w:p>
        </w:tc>
      </w:tr>
      <w:tr w:rsidR="00F26191" w:rsidRPr="0042479F" w:rsidTr="00F26191">
        <w:trPr>
          <w:trHeight w:val="315"/>
        </w:trPr>
        <w:tc>
          <w:tcPr>
            <w:tcW w:w="9523" w:type="dxa"/>
            <w:gridSpan w:val="2"/>
            <w:tcBorders>
              <w:top w:val="single" w:sz="4" w:space="0" w:color="auto"/>
              <w:left w:val="nil"/>
              <w:bottom w:val="nil"/>
              <w:right w:val="nil"/>
            </w:tcBorders>
            <w:shd w:val="clear" w:color="auto" w:fill="auto"/>
            <w:vAlign w:val="center"/>
            <w:hideMark/>
          </w:tcPr>
          <w:p w:rsidR="000C3215" w:rsidRPr="000C3215" w:rsidRDefault="000C3215" w:rsidP="00F26191">
            <w:pPr>
              <w:ind w:firstLine="0"/>
              <w:rPr>
                <w:i/>
              </w:rPr>
            </w:pPr>
          </w:p>
          <w:p w:rsidR="00F26191" w:rsidRPr="000C3215" w:rsidRDefault="00F26191" w:rsidP="00F26191">
            <w:pPr>
              <w:ind w:firstLine="0"/>
              <w:rPr>
                <w:i/>
              </w:rPr>
            </w:pPr>
            <w:r w:rsidRPr="000C3215">
              <w:rPr>
                <w:i/>
              </w:rPr>
              <w: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42479F" w:rsidRDefault="00F26191" w:rsidP="00F26191">
      <w:pPr>
        <w:widowControl w:val="0"/>
        <w:autoSpaceDE w:val="0"/>
        <w:autoSpaceDN w:val="0"/>
        <w:adjustRightInd w:val="0"/>
        <w:spacing w:line="276" w:lineRule="auto"/>
        <w:ind w:firstLine="540"/>
      </w:pPr>
    </w:p>
    <w:p w:rsidR="00F26191" w:rsidRPr="000C3215" w:rsidRDefault="00F26191" w:rsidP="000C3215">
      <w:pPr>
        <w:widowControl w:val="0"/>
        <w:autoSpaceDE w:val="0"/>
        <w:autoSpaceDN w:val="0"/>
        <w:adjustRightInd w:val="0"/>
        <w:spacing w:after="120"/>
        <w:rPr>
          <w:sz w:val="28"/>
          <w:szCs w:val="28"/>
        </w:rPr>
      </w:pPr>
      <w:r w:rsidRPr="000C321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предельные размеры земельных участков для зоны Ж-3 не устанавливаются;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размеры земельных участков для зоны Ж-3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максимальная высота объектов капитального строительства - 26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 xml:space="preserve">коэффициент застройки - 0,4;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коэффициент плотности застройки - 0,8;</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D56C62">
        <w:rPr>
          <w:sz w:val="28"/>
          <w:szCs w:val="28"/>
        </w:rPr>
        <w:tab/>
      </w:r>
      <w:r w:rsidRPr="000C3215">
        <w:rPr>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w:t>
      </w:r>
      <w:r w:rsidRPr="000C3215">
        <w:rPr>
          <w:sz w:val="28"/>
          <w:szCs w:val="28"/>
        </w:rPr>
        <w:lastRenderedPageBreak/>
        <w:t>правилами.</w:t>
      </w:r>
    </w:p>
    <w:p w:rsidR="00F26191" w:rsidRPr="000C3215" w:rsidRDefault="00F26191" w:rsidP="000C3215">
      <w:pPr>
        <w:pStyle w:val="5"/>
        <w:spacing w:before="0" w:after="120"/>
        <w:rPr>
          <w:rFonts w:ascii="Times New Roman" w:hAnsi="Times New Roman"/>
          <w:sz w:val="28"/>
          <w:szCs w:val="28"/>
        </w:rPr>
      </w:pPr>
      <w:bookmarkStart w:id="109" w:name="Par568"/>
      <w:bookmarkEnd w:id="109"/>
      <w:r w:rsidRPr="000C3215">
        <w:rPr>
          <w:rFonts w:ascii="Times New Roman" w:hAnsi="Times New Roman"/>
          <w:sz w:val="28"/>
          <w:szCs w:val="28"/>
        </w:rPr>
        <w:t xml:space="preserve">Ж-4 - Зона застройки многоэтажными жилыми домами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1. Зона предназначена для застройки многоэтажными жилыми домами с включением в состав жилого района отдельно стоящих и встроенно-пристроенных объектов всех уровней обслуживания.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ook w:val="04A0"/>
      </w:tblPr>
      <w:tblGrid>
        <w:gridCol w:w="6404"/>
        <w:gridCol w:w="3119"/>
      </w:tblGrid>
      <w:tr w:rsidR="00F26191" w:rsidRPr="0042479F" w:rsidTr="000C3215">
        <w:trPr>
          <w:trHeight w:val="20"/>
          <w:tblHeader/>
        </w:trPr>
        <w:tc>
          <w:tcPr>
            <w:tcW w:w="6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0C3215">
        <w:trPr>
          <w:trHeight w:val="20"/>
        </w:trPr>
        <w:tc>
          <w:tcPr>
            <w:tcW w:w="9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proofErr w:type="spellStart"/>
            <w:r w:rsidRPr="000C3215">
              <w:rPr>
                <w:sz w:val="22"/>
                <w:szCs w:val="22"/>
              </w:rPr>
              <w:t>среднеэтажная</w:t>
            </w:r>
            <w:proofErr w:type="spellEnd"/>
            <w:r w:rsidRPr="000C3215">
              <w:rPr>
                <w:sz w:val="22"/>
                <w:szCs w:val="22"/>
              </w:rPr>
              <w:t xml:space="preserve"> жилая застройка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2.5</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rPr>
                <w:sz w:val="22"/>
                <w:szCs w:val="22"/>
              </w:rPr>
            </w:pPr>
            <w:r w:rsidRPr="000C3215">
              <w:rPr>
                <w:sz w:val="22"/>
                <w:szCs w:val="22"/>
              </w:rPr>
              <w:t>многоэтажная жилая застройка (высотная застройка)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2.6</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образование и просвещение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3.5</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0C3215">
        <w:trPr>
          <w:trHeight w:val="20"/>
        </w:trPr>
        <w:tc>
          <w:tcPr>
            <w:tcW w:w="9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бытовое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здравоохранение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3.4</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культурное развитие*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деловое управление*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proofErr w:type="gramStart"/>
            <w:r w:rsidRPr="000C3215">
              <w:rPr>
                <w:sz w:val="22"/>
                <w:szCs w:val="22"/>
              </w:rPr>
              <w:t>объекты торговли (торговые центры, торгово-развлекательные центры (комплексы)*</w:t>
            </w:r>
            <w:proofErr w:type="gramEnd"/>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4.2</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магазины*</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банковская и страховая деятельность*</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4.5</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общественное питание*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4.6</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гостиничное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4.7</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развлечения*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4.8</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выставочно-ярмарочная деятельность*</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4.10</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обслуживание автотранспорта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4.9</w:t>
            </w:r>
          </w:p>
        </w:tc>
      </w:tr>
      <w:tr w:rsidR="00F26191" w:rsidRPr="0042479F" w:rsidTr="000C3215">
        <w:trPr>
          <w:trHeight w:val="20"/>
        </w:trPr>
        <w:tc>
          <w:tcPr>
            <w:tcW w:w="6404"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спорт</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5.1</w:t>
            </w:r>
          </w:p>
        </w:tc>
      </w:tr>
      <w:tr w:rsidR="00F26191" w:rsidRPr="0042479F" w:rsidTr="00F26191">
        <w:trPr>
          <w:trHeight w:val="630"/>
        </w:trPr>
        <w:tc>
          <w:tcPr>
            <w:tcW w:w="9523" w:type="dxa"/>
            <w:gridSpan w:val="2"/>
            <w:tcBorders>
              <w:top w:val="single" w:sz="4" w:space="0" w:color="auto"/>
              <w:left w:val="nil"/>
              <w:bottom w:val="nil"/>
              <w:right w:val="nil"/>
            </w:tcBorders>
            <w:shd w:val="clear" w:color="auto" w:fill="auto"/>
            <w:vAlign w:val="center"/>
            <w:hideMark/>
          </w:tcPr>
          <w:p w:rsidR="000C3215" w:rsidRPr="000C3215" w:rsidRDefault="000C3215" w:rsidP="00F26191">
            <w:pPr>
              <w:ind w:firstLine="0"/>
              <w:rPr>
                <w:i/>
                <w:sz w:val="16"/>
                <w:szCs w:val="16"/>
              </w:rPr>
            </w:pPr>
          </w:p>
          <w:p w:rsidR="00F26191" w:rsidRPr="000C3215" w:rsidRDefault="00F26191" w:rsidP="00F26191">
            <w:pPr>
              <w:ind w:firstLine="0"/>
              <w:rPr>
                <w:i/>
              </w:rPr>
            </w:pPr>
            <w:r w:rsidRPr="000C3215">
              <w:rPr>
                <w:i/>
              </w:rPr>
              <w: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0C3215" w:rsidRDefault="00F26191" w:rsidP="000C3215">
      <w:pPr>
        <w:widowControl w:val="0"/>
        <w:autoSpaceDE w:val="0"/>
        <w:autoSpaceDN w:val="0"/>
        <w:adjustRightInd w:val="0"/>
        <w:spacing w:after="120"/>
        <w:rPr>
          <w:sz w:val="28"/>
          <w:szCs w:val="28"/>
        </w:rPr>
      </w:pPr>
    </w:p>
    <w:p w:rsidR="00F26191" w:rsidRPr="000C3215" w:rsidRDefault="00F26191" w:rsidP="000C3215">
      <w:pPr>
        <w:widowControl w:val="0"/>
        <w:autoSpaceDE w:val="0"/>
        <w:autoSpaceDN w:val="0"/>
        <w:adjustRightInd w:val="0"/>
        <w:spacing w:after="120"/>
        <w:rPr>
          <w:sz w:val="28"/>
          <w:szCs w:val="28"/>
        </w:rPr>
      </w:pPr>
      <w:r w:rsidRPr="000C321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 определяются проектной документацией;</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предельные размеры земельных участков для зоны Ж-4 не </w:t>
      </w:r>
      <w:r w:rsidRPr="000C3215">
        <w:rPr>
          <w:sz w:val="28"/>
          <w:szCs w:val="28"/>
        </w:rPr>
        <w:lastRenderedPageBreak/>
        <w:t>устанавливаются;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размеры земельных участков для зоны Ж-4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объектов капитального строительства - 46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застройки - 0,4;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коэффициент плотности застройки - 1,2;</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0C3215" w:rsidRDefault="00D56C62" w:rsidP="000C3215">
      <w:pPr>
        <w:pStyle w:val="5"/>
        <w:spacing w:before="0" w:after="120"/>
        <w:rPr>
          <w:rFonts w:ascii="Times New Roman" w:hAnsi="Times New Roman"/>
          <w:sz w:val="28"/>
          <w:szCs w:val="28"/>
        </w:rPr>
      </w:pPr>
      <w:r>
        <w:rPr>
          <w:rFonts w:ascii="Times New Roman" w:hAnsi="Times New Roman"/>
          <w:sz w:val="28"/>
          <w:szCs w:val="28"/>
        </w:rPr>
        <w:br w:type="page"/>
      </w:r>
      <w:r w:rsidR="00F26191" w:rsidRPr="000C3215">
        <w:rPr>
          <w:rFonts w:ascii="Times New Roman" w:hAnsi="Times New Roman"/>
          <w:sz w:val="28"/>
          <w:szCs w:val="28"/>
        </w:rPr>
        <w:lastRenderedPageBreak/>
        <w:t>Ж-5 - Зона застройки жилыми домами повышенной этажности</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1. Зона предназначена для застройки многоэтажными жилыми домами с включением в состав жилого района отдельно стоящих и встроенно-пристроенных объектов всех уровней обслуживания.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ook w:val="04A0"/>
      </w:tblPr>
      <w:tblGrid>
        <w:gridCol w:w="6296"/>
        <w:gridCol w:w="3227"/>
      </w:tblGrid>
      <w:tr w:rsidR="00F26191" w:rsidRPr="0042479F" w:rsidTr="000C3215">
        <w:trPr>
          <w:trHeight w:val="57"/>
          <w:tblHeader/>
        </w:trPr>
        <w:tc>
          <w:tcPr>
            <w:tcW w:w="6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0C3215">
        <w:trPr>
          <w:trHeight w:val="57"/>
        </w:trPr>
        <w:tc>
          <w:tcPr>
            <w:tcW w:w="9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b/>
                <w:bCs/>
                <w:sz w:val="22"/>
                <w:szCs w:val="22"/>
              </w:rPr>
            </w:pPr>
            <w:r w:rsidRPr="000C3215">
              <w:rPr>
                <w:b/>
                <w:bCs/>
                <w:sz w:val="22"/>
                <w:szCs w:val="22"/>
              </w:rPr>
              <w:t>Основные виды разрешенного использования</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rPr>
                <w:sz w:val="22"/>
                <w:szCs w:val="22"/>
              </w:rPr>
            </w:pPr>
            <w:proofErr w:type="spellStart"/>
            <w:r w:rsidRPr="000C3215">
              <w:rPr>
                <w:sz w:val="22"/>
                <w:szCs w:val="22"/>
              </w:rPr>
              <w:t>среднеэтажная</w:t>
            </w:r>
            <w:proofErr w:type="spellEnd"/>
            <w:r w:rsidRPr="000C3215">
              <w:rPr>
                <w:sz w:val="22"/>
                <w:szCs w:val="22"/>
              </w:rPr>
              <w:t xml:space="preserve"> жилая застройка</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2.5</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rPr>
                <w:sz w:val="22"/>
                <w:szCs w:val="22"/>
              </w:rPr>
            </w:pPr>
            <w:r w:rsidRPr="000C3215">
              <w:rPr>
                <w:sz w:val="22"/>
                <w:szCs w:val="22"/>
              </w:rPr>
              <w:t>многоэтажная жилая застройка (высотная застройка)</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2.6</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образование и просвещение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3.5</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12.0</w:t>
            </w:r>
          </w:p>
        </w:tc>
      </w:tr>
      <w:tr w:rsidR="00F26191" w:rsidRPr="0042479F" w:rsidTr="000C3215">
        <w:trPr>
          <w:trHeight w:val="57"/>
        </w:trPr>
        <w:tc>
          <w:tcPr>
            <w:tcW w:w="95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b/>
                <w:bCs/>
                <w:sz w:val="22"/>
                <w:szCs w:val="22"/>
              </w:rPr>
            </w:pPr>
            <w:r w:rsidRPr="000C3215">
              <w:rPr>
                <w:b/>
                <w:bCs/>
                <w:sz w:val="22"/>
                <w:szCs w:val="22"/>
              </w:rPr>
              <w:t>Условно разрешенные виды разрешенного использования</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бытовое обслуживание*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6191" w:rsidRPr="000C3215" w:rsidRDefault="00F26191" w:rsidP="00F26191">
            <w:pPr>
              <w:ind w:firstLine="0"/>
              <w:jc w:val="left"/>
              <w:rPr>
                <w:sz w:val="22"/>
                <w:szCs w:val="22"/>
              </w:rPr>
            </w:pPr>
            <w:r w:rsidRPr="000C3215">
              <w:rPr>
                <w:sz w:val="22"/>
                <w:szCs w:val="22"/>
              </w:rPr>
              <w:t>здравоохранение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3.4</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r w:rsidRPr="000C3215">
              <w:rPr>
                <w:sz w:val="22"/>
                <w:szCs w:val="22"/>
              </w:rPr>
              <w:t>культурное развитие*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деловое управление*</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191" w:rsidRPr="000C3215" w:rsidRDefault="00F26191" w:rsidP="00F26191">
            <w:pPr>
              <w:ind w:firstLine="0"/>
              <w:jc w:val="left"/>
              <w:rPr>
                <w:sz w:val="22"/>
                <w:szCs w:val="22"/>
              </w:rPr>
            </w:pPr>
            <w:proofErr w:type="gramStart"/>
            <w:r w:rsidRPr="000C3215">
              <w:rPr>
                <w:sz w:val="22"/>
                <w:szCs w:val="22"/>
              </w:rPr>
              <w:t>объекты торговли (торговые центры, торгово-развлекательные центры (комплексы)*</w:t>
            </w:r>
            <w:proofErr w:type="gramEnd"/>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4.2</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магазины*</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банковская и страховая деятельность*</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4.5</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общественное питание*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4.6</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гостиничное обслуживание*</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4.7</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развлечения*</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4.8</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выставочно-ярмарочная деятельность*</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4.10</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обслуживание автотранспорта</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4.9</w:t>
            </w:r>
          </w:p>
        </w:tc>
      </w:tr>
      <w:tr w:rsidR="00F26191" w:rsidRPr="0042479F" w:rsidTr="000C3215">
        <w:trPr>
          <w:trHeight w:val="57"/>
        </w:trPr>
        <w:tc>
          <w:tcPr>
            <w:tcW w:w="6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6191" w:rsidRPr="000C3215" w:rsidRDefault="00F26191" w:rsidP="00F26191">
            <w:pPr>
              <w:ind w:firstLine="0"/>
              <w:jc w:val="left"/>
              <w:rPr>
                <w:sz w:val="22"/>
                <w:szCs w:val="22"/>
              </w:rPr>
            </w:pPr>
            <w:r w:rsidRPr="000C3215">
              <w:rPr>
                <w:sz w:val="22"/>
                <w:szCs w:val="22"/>
              </w:rPr>
              <w:t>спорт</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5.1</w:t>
            </w:r>
          </w:p>
        </w:tc>
      </w:tr>
      <w:tr w:rsidR="00F26191" w:rsidRPr="0042479F" w:rsidTr="00F26191">
        <w:trPr>
          <w:trHeight w:val="630"/>
        </w:trPr>
        <w:tc>
          <w:tcPr>
            <w:tcW w:w="9523" w:type="dxa"/>
            <w:gridSpan w:val="2"/>
            <w:tcBorders>
              <w:top w:val="single" w:sz="4" w:space="0" w:color="auto"/>
              <w:left w:val="nil"/>
              <w:bottom w:val="nil"/>
              <w:right w:val="nil"/>
            </w:tcBorders>
            <w:shd w:val="clear" w:color="auto" w:fill="auto"/>
            <w:vAlign w:val="center"/>
            <w:hideMark/>
          </w:tcPr>
          <w:p w:rsidR="000C3215" w:rsidRDefault="000C3215" w:rsidP="00F26191">
            <w:pPr>
              <w:ind w:firstLine="0"/>
              <w:rPr>
                <w:i/>
              </w:rPr>
            </w:pPr>
          </w:p>
          <w:p w:rsidR="00F26191" w:rsidRPr="000C3215" w:rsidRDefault="00F26191" w:rsidP="00F26191">
            <w:pPr>
              <w:ind w:firstLine="0"/>
              <w:rPr>
                <w:i/>
              </w:rPr>
            </w:pPr>
            <w:r w:rsidRPr="000C3215">
              <w:rPr>
                <w:i/>
              </w:rPr>
              <w:t>* Отдельно стоящие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w:t>
            </w:r>
          </w:p>
        </w:tc>
      </w:tr>
    </w:tbl>
    <w:p w:rsidR="00F26191" w:rsidRPr="000C3215" w:rsidRDefault="00F26191" w:rsidP="000C3215">
      <w:pPr>
        <w:widowControl w:val="0"/>
        <w:autoSpaceDE w:val="0"/>
        <w:autoSpaceDN w:val="0"/>
        <w:adjustRightInd w:val="0"/>
        <w:spacing w:after="120"/>
        <w:rPr>
          <w:sz w:val="28"/>
          <w:szCs w:val="28"/>
        </w:rPr>
      </w:pPr>
    </w:p>
    <w:p w:rsidR="00F26191" w:rsidRPr="000C3215" w:rsidRDefault="00F26191" w:rsidP="000C3215">
      <w:pPr>
        <w:widowControl w:val="0"/>
        <w:autoSpaceDE w:val="0"/>
        <w:autoSpaceDN w:val="0"/>
        <w:adjustRightInd w:val="0"/>
        <w:spacing w:after="120"/>
        <w:rPr>
          <w:sz w:val="28"/>
          <w:szCs w:val="28"/>
        </w:rPr>
      </w:pPr>
      <w:r w:rsidRPr="000C3215">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 определяются проектной документацией;</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предельные размеры земельных участков для зоны Ж-5 не устанавливаются;</w:t>
      </w:r>
    </w:p>
    <w:p w:rsidR="00F26191" w:rsidRPr="000C3215" w:rsidRDefault="00F26191" w:rsidP="000C3215">
      <w:pPr>
        <w:widowControl w:val="0"/>
        <w:autoSpaceDE w:val="0"/>
        <w:autoSpaceDN w:val="0"/>
        <w:adjustRightInd w:val="0"/>
        <w:spacing w:after="120"/>
        <w:rPr>
          <w:sz w:val="28"/>
          <w:szCs w:val="28"/>
        </w:rPr>
      </w:pPr>
      <w:r w:rsidRPr="000C3215">
        <w:rPr>
          <w:sz w:val="28"/>
          <w:szCs w:val="28"/>
        </w:rPr>
        <w:lastRenderedPageBreak/>
        <w:t>-</w:t>
      </w:r>
      <w:r w:rsidR="000C3215">
        <w:rPr>
          <w:sz w:val="28"/>
          <w:szCs w:val="28"/>
        </w:rPr>
        <w:tab/>
      </w:r>
      <w:r w:rsidRPr="000C3215">
        <w:rPr>
          <w:sz w:val="28"/>
          <w:szCs w:val="28"/>
        </w:rPr>
        <w:t>размеры земельных участков для зоны Ж-5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максимальная высота объектов капитального строительства – 90 м;</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застройки </w:t>
      </w:r>
      <w:r w:rsidR="000C3215" w:rsidRPr="00664062">
        <w:rPr>
          <w:sz w:val="28"/>
          <w:szCs w:val="28"/>
        </w:rPr>
        <w:t>–</w:t>
      </w:r>
      <w:r w:rsidRPr="000C3215">
        <w:rPr>
          <w:sz w:val="28"/>
          <w:szCs w:val="28"/>
        </w:rPr>
        <w:t xml:space="preserve"> 0,4;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w:t>
      </w:r>
      <w:r w:rsidR="000C3215">
        <w:rPr>
          <w:sz w:val="28"/>
          <w:szCs w:val="28"/>
        </w:rPr>
        <w:tab/>
      </w:r>
      <w:r w:rsidRPr="000C3215">
        <w:rPr>
          <w:sz w:val="28"/>
          <w:szCs w:val="28"/>
        </w:rPr>
        <w:t xml:space="preserve">коэффициент плотности застройки </w:t>
      </w:r>
      <w:r w:rsidR="000C3215" w:rsidRPr="00664062">
        <w:rPr>
          <w:sz w:val="28"/>
          <w:szCs w:val="28"/>
        </w:rPr>
        <w:t>–</w:t>
      </w:r>
      <w:r w:rsidRPr="000C3215">
        <w:rPr>
          <w:sz w:val="28"/>
          <w:szCs w:val="28"/>
        </w:rPr>
        <w:t xml:space="preserve"> 1,2;</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10" w:name="Par956"/>
      <w:bookmarkStart w:id="111" w:name="_Toc449979825"/>
      <w:bookmarkEnd w:id="110"/>
      <w:r w:rsidRPr="00664062">
        <w:rPr>
          <w:rFonts w:ascii="Times New Roman" w:hAnsi="Times New Roman"/>
          <w:color w:val="auto"/>
          <w:sz w:val="28"/>
          <w:szCs w:val="28"/>
        </w:rPr>
        <w:t>Статья 21. Градостроительные регламенты. Общественно-деловые зоны «О»</w:t>
      </w:r>
      <w:bookmarkEnd w:id="111"/>
    </w:p>
    <w:p w:rsidR="00F26191" w:rsidRPr="000C3215" w:rsidRDefault="00F26191" w:rsidP="000C3215">
      <w:pPr>
        <w:widowControl w:val="0"/>
        <w:autoSpaceDE w:val="0"/>
        <w:autoSpaceDN w:val="0"/>
        <w:adjustRightInd w:val="0"/>
        <w:spacing w:after="120"/>
        <w:rPr>
          <w:sz w:val="28"/>
          <w:szCs w:val="28"/>
        </w:rPr>
      </w:pPr>
      <w:proofErr w:type="gramStart"/>
      <w:r w:rsidRPr="000C3215">
        <w:rPr>
          <w:sz w:val="28"/>
          <w:szCs w:val="28"/>
        </w:rPr>
        <w:t>Общественно-деловые зоны предназначены для размещения объектов административно-хозяйственного управления, здравоохранения, культуры, просвещения, связи, торговли, общественного питания, бытового обслуживания, коммерческой деятельности, общественного управления, а также учреждений среднего профессионального и высшего образования, научно-исследовательских учреждений, культовых объектов, центров деловой, финансовой и общественной активности, стоянок автомобильного транспорта и иных зданий и сооружений общегородского и областного значения.</w:t>
      </w:r>
      <w:proofErr w:type="gramEnd"/>
    </w:p>
    <w:p w:rsidR="00F26191" w:rsidRPr="000C3215" w:rsidRDefault="00F26191" w:rsidP="000C3215">
      <w:pPr>
        <w:pStyle w:val="5"/>
        <w:spacing w:before="0" w:after="120"/>
        <w:rPr>
          <w:rFonts w:ascii="Times New Roman" w:hAnsi="Times New Roman"/>
          <w:sz w:val="28"/>
          <w:szCs w:val="28"/>
        </w:rPr>
      </w:pPr>
      <w:bookmarkStart w:id="112" w:name="Par960"/>
      <w:bookmarkEnd w:id="112"/>
      <w:r w:rsidRPr="000C3215">
        <w:rPr>
          <w:rFonts w:ascii="Times New Roman" w:hAnsi="Times New Roman"/>
          <w:sz w:val="28"/>
          <w:szCs w:val="28"/>
        </w:rPr>
        <w:t>О-1 - Многофункциональная общественно-деловая зона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 xml:space="preserve">1. Многофункциональная общественно-деловая зона О-1 выделена для обеспечения правовых условий использования, строительства и реконструкции административных, общественно-деловых, культурных объектов недвижимости. </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Зона предназначена для размещения объектов с широким спектром коммерческих и обслуживающих функций, ориентированных на удовлетворение повседневных и периодических потребностей населения и бизнеса.</w:t>
      </w:r>
    </w:p>
    <w:p w:rsidR="00F26191" w:rsidRPr="000C3215" w:rsidRDefault="00F26191" w:rsidP="000C3215">
      <w:pPr>
        <w:widowControl w:val="0"/>
        <w:autoSpaceDE w:val="0"/>
        <w:autoSpaceDN w:val="0"/>
        <w:adjustRightInd w:val="0"/>
        <w:spacing w:after="120"/>
        <w:rPr>
          <w:sz w:val="28"/>
          <w:szCs w:val="28"/>
        </w:rPr>
      </w:pPr>
      <w:r w:rsidRPr="000C3215">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58" w:type="dxa"/>
        <w:tblInd w:w="96" w:type="dxa"/>
        <w:tblLook w:val="04A0"/>
      </w:tblPr>
      <w:tblGrid>
        <w:gridCol w:w="6395"/>
        <w:gridCol w:w="3263"/>
      </w:tblGrid>
      <w:tr w:rsidR="00F26191" w:rsidRPr="0042479F" w:rsidTr="000C3215">
        <w:trPr>
          <w:tblHeader/>
        </w:trPr>
        <w:tc>
          <w:tcPr>
            <w:tcW w:w="639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0C3215" w:rsidRDefault="00F26191" w:rsidP="00F26191">
            <w:pPr>
              <w:ind w:firstLine="0"/>
              <w:jc w:val="center"/>
              <w:rPr>
                <w:bCs/>
                <w:sz w:val="22"/>
                <w:szCs w:val="22"/>
              </w:rPr>
            </w:pPr>
            <w:r w:rsidRPr="000C3215">
              <w:rPr>
                <w:bCs/>
                <w:sz w:val="22"/>
                <w:szCs w:val="22"/>
              </w:rPr>
              <w:t>Виды разрешенного использования</w:t>
            </w:r>
          </w:p>
        </w:tc>
        <w:tc>
          <w:tcPr>
            <w:tcW w:w="326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0C3215" w:rsidRDefault="00F26191" w:rsidP="00F26191">
            <w:pPr>
              <w:ind w:firstLine="0"/>
              <w:jc w:val="center"/>
              <w:rPr>
                <w:bCs/>
                <w:sz w:val="22"/>
                <w:szCs w:val="22"/>
              </w:rPr>
            </w:pPr>
            <w:r w:rsidRPr="000C3215">
              <w:rPr>
                <w:bCs/>
                <w:sz w:val="22"/>
                <w:szCs w:val="22"/>
              </w:rPr>
              <w:t>Код (числовое обозначение) вида разрешенного использования земельного участка</w:t>
            </w:r>
          </w:p>
        </w:tc>
      </w:tr>
      <w:tr w:rsidR="00F26191" w:rsidRPr="0042479F" w:rsidTr="00F26191">
        <w:tc>
          <w:tcPr>
            <w:tcW w:w="965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0C3215" w:rsidRDefault="00F26191" w:rsidP="00F26191">
            <w:pPr>
              <w:ind w:firstLine="0"/>
              <w:jc w:val="center"/>
              <w:rPr>
                <w:b/>
                <w:bCs/>
                <w:sz w:val="22"/>
                <w:szCs w:val="22"/>
              </w:rPr>
            </w:pPr>
            <w:r w:rsidRPr="000C3215">
              <w:rPr>
                <w:b/>
                <w:bCs/>
                <w:sz w:val="22"/>
                <w:szCs w:val="22"/>
              </w:rPr>
              <w:lastRenderedPageBreak/>
              <w:t>Основные виды разрешенного использования</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коммунальное обслуживание</w:t>
            </w:r>
          </w:p>
        </w:tc>
        <w:tc>
          <w:tcPr>
            <w:tcW w:w="3263" w:type="dxa"/>
            <w:tcBorders>
              <w:top w:val="nil"/>
              <w:left w:val="nil"/>
              <w:bottom w:val="single" w:sz="8" w:space="0" w:color="auto"/>
              <w:right w:val="single" w:sz="8" w:space="0" w:color="auto"/>
            </w:tcBorders>
            <w:shd w:val="clear" w:color="auto" w:fill="auto"/>
            <w:noWrap/>
            <w:vAlign w:val="center"/>
            <w:hideMark/>
          </w:tcPr>
          <w:p w:rsidR="00F26191" w:rsidRPr="000C3215" w:rsidRDefault="00F26191" w:rsidP="00F26191">
            <w:pPr>
              <w:ind w:firstLine="0"/>
              <w:jc w:val="center"/>
              <w:rPr>
                <w:sz w:val="22"/>
                <w:szCs w:val="22"/>
              </w:rPr>
            </w:pPr>
            <w:r w:rsidRPr="000C3215">
              <w:rPr>
                <w:sz w:val="22"/>
                <w:szCs w:val="22"/>
              </w:rPr>
              <w:t>3.1</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социальное обслуживание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3.2</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бытовое обслуживание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3.3</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культурное развитие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3.6</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религиозное использование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3.7</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общественное управление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3.8</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обеспечение научной деятельности</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3.9</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амбулаторное ветеринарное обслуживание</w:t>
            </w:r>
          </w:p>
        </w:tc>
        <w:tc>
          <w:tcPr>
            <w:tcW w:w="3263" w:type="dxa"/>
            <w:tcBorders>
              <w:top w:val="nil"/>
              <w:left w:val="nil"/>
              <w:bottom w:val="single" w:sz="8" w:space="0" w:color="auto"/>
              <w:right w:val="single" w:sz="8" w:space="0" w:color="auto"/>
            </w:tcBorders>
            <w:shd w:val="clear" w:color="auto" w:fill="auto"/>
            <w:noWrap/>
            <w:vAlign w:val="center"/>
          </w:tcPr>
          <w:p w:rsidR="00F26191" w:rsidRPr="000C3215" w:rsidRDefault="00F26191" w:rsidP="00F26191">
            <w:pPr>
              <w:ind w:firstLine="0"/>
              <w:jc w:val="center"/>
              <w:rPr>
                <w:sz w:val="22"/>
                <w:szCs w:val="22"/>
              </w:rPr>
            </w:pPr>
            <w:r w:rsidRPr="000C3215">
              <w:rPr>
                <w:sz w:val="22"/>
                <w:szCs w:val="22"/>
              </w:rPr>
              <w:t>3.10.1</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деловое управление</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proofErr w:type="gramStart"/>
            <w:r w:rsidRPr="000C3215">
              <w:rPr>
                <w:sz w:val="22"/>
                <w:szCs w:val="22"/>
              </w:rPr>
              <w:t>объекты торговли (торговые центры, торгово-развлекательные центры (комплексы)</w:t>
            </w:r>
            <w:proofErr w:type="gramEnd"/>
          </w:p>
        </w:tc>
        <w:tc>
          <w:tcPr>
            <w:tcW w:w="3263" w:type="dxa"/>
            <w:tcBorders>
              <w:top w:val="nil"/>
              <w:left w:val="nil"/>
              <w:bottom w:val="single" w:sz="8" w:space="0" w:color="auto"/>
              <w:right w:val="single" w:sz="8"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4.2</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рынки</w:t>
            </w:r>
          </w:p>
        </w:tc>
        <w:tc>
          <w:tcPr>
            <w:tcW w:w="3263" w:type="dxa"/>
            <w:tcBorders>
              <w:top w:val="nil"/>
              <w:left w:val="nil"/>
              <w:bottom w:val="single" w:sz="8" w:space="0" w:color="auto"/>
              <w:right w:val="single" w:sz="8"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4.3</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магазины</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4.4</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банковская и страховая деятельность</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4.5</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общественное питание</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4.6</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гостиничное обслуживание</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4.7</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развлечения</w:t>
            </w:r>
          </w:p>
        </w:tc>
        <w:tc>
          <w:tcPr>
            <w:tcW w:w="3263" w:type="dxa"/>
            <w:tcBorders>
              <w:top w:val="nil"/>
              <w:left w:val="nil"/>
              <w:bottom w:val="single" w:sz="8" w:space="0" w:color="auto"/>
              <w:right w:val="single" w:sz="8"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4.8</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tcPr>
          <w:p w:rsidR="00F26191" w:rsidRPr="000C3215" w:rsidRDefault="00F26191" w:rsidP="00F26191">
            <w:pPr>
              <w:ind w:firstLine="0"/>
              <w:jc w:val="left"/>
              <w:rPr>
                <w:sz w:val="22"/>
                <w:szCs w:val="22"/>
              </w:rPr>
            </w:pPr>
            <w:r w:rsidRPr="000C3215">
              <w:rPr>
                <w:sz w:val="22"/>
                <w:szCs w:val="22"/>
              </w:rPr>
              <w:t xml:space="preserve">обслуживание автотранспорта </w:t>
            </w:r>
          </w:p>
        </w:tc>
        <w:tc>
          <w:tcPr>
            <w:tcW w:w="3263" w:type="dxa"/>
            <w:tcBorders>
              <w:top w:val="nil"/>
              <w:left w:val="nil"/>
              <w:bottom w:val="single" w:sz="8" w:space="0" w:color="auto"/>
              <w:right w:val="single" w:sz="8"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4.9</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выставочно-ярмарочная деятельность</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4.10</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bottom"/>
            <w:hideMark/>
          </w:tcPr>
          <w:p w:rsidR="00F26191" w:rsidRPr="000C3215" w:rsidRDefault="00F26191" w:rsidP="00F26191">
            <w:pPr>
              <w:ind w:firstLine="0"/>
              <w:jc w:val="left"/>
              <w:rPr>
                <w:sz w:val="22"/>
                <w:szCs w:val="22"/>
              </w:rPr>
            </w:pPr>
            <w:r w:rsidRPr="000C3215">
              <w:rPr>
                <w:sz w:val="22"/>
                <w:szCs w:val="22"/>
              </w:rPr>
              <w:t>спорт</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5.1</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bottom"/>
          </w:tcPr>
          <w:p w:rsidR="00F26191" w:rsidRPr="000C3215" w:rsidRDefault="00F26191" w:rsidP="00F26191">
            <w:pPr>
              <w:ind w:firstLine="0"/>
              <w:jc w:val="left"/>
              <w:rPr>
                <w:sz w:val="22"/>
                <w:szCs w:val="22"/>
              </w:rPr>
            </w:pPr>
            <w:r w:rsidRPr="000C3215">
              <w:rPr>
                <w:sz w:val="22"/>
                <w:szCs w:val="22"/>
              </w:rPr>
              <w:t>земельные участки (территории) общего пользования</w:t>
            </w:r>
          </w:p>
        </w:tc>
        <w:tc>
          <w:tcPr>
            <w:tcW w:w="3263" w:type="dxa"/>
            <w:tcBorders>
              <w:top w:val="nil"/>
              <w:left w:val="nil"/>
              <w:bottom w:val="single" w:sz="8" w:space="0" w:color="auto"/>
              <w:right w:val="single" w:sz="8" w:space="0" w:color="auto"/>
            </w:tcBorders>
            <w:shd w:val="clear" w:color="auto" w:fill="auto"/>
            <w:vAlign w:val="center"/>
          </w:tcPr>
          <w:p w:rsidR="00F26191" w:rsidRPr="000C3215" w:rsidRDefault="00F26191" w:rsidP="00F26191">
            <w:pPr>
              <w:ind w:firstLine="0"/>
              <w:jc w:val="center"/>
              <w:rPr>
                <w:sz w:val="22"/>
                <w:szCs w:val="22"/>
              </w:rPr>
            </w:pPr>
            <w:r w:rsidRPr="000C3215">
              <w:rPr>
                <w:sz w:val="22"/>
                <w:szCs w:val="22"/>
              </w:rPr>
              <w:t>12.0</w:t>
            </w:r>
          </w:p>
        </w:tc>
      </w:tr>
      <w:tr w:rsidR="00F26191" w:rsidRPr="0042479F" w:rsidTr="00F26191">
        <w:tc>
          <w:tcPr>
            <w:tcW w:w="9658"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0C3215" w:rsidRDefault="00F26191" w:rsidP="00F26191">
            <w:pPr>
              <w:ind w:firstLine="0"/>
              <w:jc w:val="center"/>
              <w:rPr>
                <w:sz w:val="22"/>
                <w:szCs w:val="22"/>
              </w:rPr>
            </w:pPr>
            <w:r w:rsidRPr="000C3215">
              <w:rPr>
                <w:b/>
                <w:bCs/>
                <w:sz w:val="22"/>
                <w:szCs w:val="22"/>
              </w:rPr>
              <w:t>Условно разрешенные виды разрешенного использования</w:t>
            </w:r>
          </w:p>
        </w:tc>
      </w:tr>
      <w:tr w:rsidR="00F26191" w:rsidRPr="0042479F" w:rsidTr="000C3215">
        <w:tc>
          <w:tcPr>
            <w:tcW w:w="6395" w:type="dxa"/>
            <w:tcBorders>
              <w:top w:val="nil"/>
              <w:left w:val="single" w:sz="8" w:space="0" w:color="auto"/>
              <w:bottom w:val="single" w:sz="8" w:space="0" w:color="auto"/>
              <w:right w:val="single" w:sz="8" w:space="0" w:color="auto"/>
            </w:tcBorders>
            <w:shd w:val="clear" w:color="auto" w:fill="auto"/>
            <w:vAlign w:val="center"/>
            <w:hideMark/>
          </w:tcPr>
          <w:p w:rsidR="00F26191" w:rsidRPr="000C3215" w:rsidRDefault="00F26191" w:rsidP="00F26191">
            <w:pPr>
              <w:ind w:firstLine="0"/>
              <w:jc w:val="left"/>
              <w:rPr>
                <w:sz w:val="22"/>
                <w:szCs w:val="22"/>
              </w:rPr>
            </w:pPr>
            <w:r w:rsidRPr="000C3215">
              <w:rPr>
                <w:sz w:val="22"/>
                <w:szCs w:val="22"/>
              </w:rPr>
              <w:t>жилая застройка</w:t>
            </w:r>
          </w:p>
        </w:tc>
        <w:tc>
          <w:tcPr>
            <w:tcW w:w="3263" w:type="dxa"/>
            <w:tcBorders>
              <w:top w:val="nil"/>
              <w:left w:val="nil"/>
              <w:bottom w:val="single" w:sz="8" w:space="0" w:color="auto"/>
              <w:right w:val="single" w:sz="8" w:space="0" w:color="auto"/>
            </w:tcBorders>
            <w:shd w:val="clear" w:color="auto" w:fill="auto"/>
            <w:vAlign w:val="center"/>
            <w:hideMark/>
          </w:tcPr>
          <w:p w:rsidR="00F26191" w:rsidRPr="000C3215" w:rsidRDefault="00F26191" w:rsidP="00F26191">
            <w:pPr>
              <w:ind w:firstLine="0"/>
              <w:jc w:val="center"/>
              <w:rPr>
                <w:sz w:val="22"/>
                <w:szCs w:val="22"/>
              </w:rPr>
            </w:pPr>
            <w:r w:rsidRPr="000C3215">
              <w:rPr>
                <w:sz w:val="22"/>
                <w:szCs w:val="22"/>
              </w:rPr>
              <w:t>2.0</w:t>
            </w:r>
          </w:p>
        </w:tc>
      </w:tr>
    </w:tbl>
    <w:p w:rsidR="00F26191" w:rsidRPr="00285E4F" w:rsidRDefault="00F26191" w:rsidP="00285E4F">
      <w:pPr>
        <w:widowControl w:val="0"/>
        <w:autoSpaceDE w:val="0"/>
        <w:autoSpaceDN w:val="0"/>
        <w:adjustRightInd w:val="0"/>
        <w:spacing w:after="120"/>
        <w:rPr>
          <w:sz w:val="28"/>
          <w:szCs w:val="28"/>
        </w:rPr>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О-1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О-1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- 30 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w:t>
      </w:r>
      <w:r w:rsidR="00A62438" w:rsidRPr="00664062">
        <w:rPr>
          <w:sz w:val="28"/>
          <w:szCs w:val="28"/>
        </w:rPr>
        <w:t>–</w:t>
      </w:r>
      <w:r w:rsidRPr="00285E4F">
        <w:rPr>
          <w:sz w:val="28"/>
          <w:szCs w:val="28"/>
        </w:rPr>
        <w:t xml:space="preserve"> 1,0;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плотности застройки </w:t>
      </w:r>
      <w:r w:rsidR="00285E4F" w:rsidRPr="00664062">
        <w:rPr>
          <w:sz w:val="28"/>
          <w:szCs w:val="28"/>
        </w:rPr>
        <w:t>–</w:t>
      </w:r>
      <w:r w:rsidRPr="00285E4F">
        <w:rPr>
          <w:sz w:val="28"/>
          <w:szCs w:val="28"/>
        </w:rPr>
        <w:t xml:space="preserve"> 3,0;</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w:t>
      </w:r>
      <w:r w:rsidRPr="00285E4F">
        <w:rPr>
          <w:sz w:val="28"/>
          <w:szCs w:val="28"/>
        </w:rPr>
        <w:lastRenderedPageBreak/>
        <w:t>правилами.</w:t>
      </w:r>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t>О-2 - Зона специализированной общественной застройки - объектов здравоохранения и социальной защиты</w:t>
      </w:r>
    </w:p>
    <w:p w:rsidR="00F26191" w:rsidRPr="00285E4F" w:rsidRDefault="00F26191" w:rsidP="00285E4F">
      <w:pPr>
        <w:spacing w:after="120"/>
        <w:rPr>
          <w:sz w:val="28"/>
          <w:szCs w:val="28"/>
        </w:rPr>
      </w:pPr>
      <w:r w:rsidRPr="00285E4F">
        <w:rPr>
          <w:sz w:val="28"/>
          <w:szCs w:val="28"/>
        </w:rPr>
        <w:t xml:space="preserve">1. </w:t>
      </w:r>
      <w:r w:rsidRPr="00285E4F">
        <w:rPr>
          <w:spacing w:val="6"/>
          <w:sz w:val="28"/>
          <w:szCs w:val="28"/>
        </w:rPr>
        <w:t xml:space="preserve">Зона объектов здравоохранения установлена для обеспечения правовых </w:t>
      </w:r>
      <w:r w:rsidRPr="00285E4F">
        <w:rPr>
          <w:sz w:val="28"/>
          <w:szCs w:val="28"/>
        </w:rPr>
        <w:t xml:space="preserve">условий использования земельных участков и расположенных (или вновь возводимых) на </w:t>
      </w:r>
      <w:r w:rsidRPr="00285E4F">
        <w:rPr>
          <w:spacing w:val="7"/>
          <w:sz w:val="28"/>
          <w:szCs w:val="28"/>
        </w:rPr>
        <w:t xml:space="preserve">них объектов здравоохранения, а также </w:t>
      </w:r>
      <w:r w:rsidRPr="00285E4F">
        <w:rPr>
          <w:sz w:val="28"/>
          <w:szCs w:val="28"/>
        </w:rPr>
        <w:t>объектов обслуживающей и вспомогательной инфраструктуры.</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64" w:type="dxa"/>
        <w:tblInd w:w="83" w:type="dxa"/>
        <w:tblLook w:val="04A0"/>
      </w:tblPr>
      <w:tblGrid>
        <w:gridCol w:w="6404"/>
        <w:gridCol w:w="3260"/>
      </w:tblGrid>
      <w:tr w:rsidR="00F26191" w:rsidRPr="0042479F" w:rsidTr="00285E4F">
        <w:trPr>
          <w:tblHeader/>
        </w:trPr>
        <w:tc>
          <w:tcPr>
            <w:tcW w:w="6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2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F26191">
        <w:tc>
          <w:tcPr>
            <w:tcW w:w="9664"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260"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амбулаторно-поликлиническое обслуживание</w:t>
            </w:r>
          </w:p>
        </w:tc>
        <w:tc>
          <w:tcPr>
            <w:tcW w:w="3260"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3.4.1</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стационарное медицинское обслуживание</w:t>
            </w:r>
          </w:p>
        </w:tc>
        <w:tc>
          <w:tcPr>
            <w:tcW w:w="3260"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3.4.2</w:t>
            </w:r>
          </w:p>
        </w:tc>
      </w:tr>
      <w:tr w:rsidR="00F26191" w:rsidRPr="0042479F" w:rsidTr="00F26191">
        <w:tc>
          <w:tcPr>
            <w:tcW w:w="9664"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Условно разрешенные виды разрешенного использования</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религиозное использование</w:t>
            </w:r>
          </w:p>
        </w:tc>
        <w:tc>
          <w:tcPr>
            <w:tcW w:w="3260"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3.7</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магазины</w:t>
            </w:r>
          </w:p>
        </w:tc>
        <w:tc>
          <w:tcPr>
            <w:tcW w:w="3260"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4.4</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обслуживание автотранспорта</w:t>
            </w:r>
          </w:p>
        </w:tc>
        <w:tc>
          <w:tcPr>
            <w:tcW w:w="3260"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4.9</w:t>
            </w:r>
          </w:p>
        </w:tc>
      </w:tr>
      <w:tr w:rsidR="00F26191" w:rsidRPr="0042479F" w:rsidTr="00285E4F">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 xml:space="preserve">спорт </w:t>
            </w:r>
          </w:p>
        </w:tc>
        <w:tc>
          <w:tcPr>
            <w:tcW w:w="3260"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5.1</w:t>
            </w:r>
          </w:p>
        </w:tc>
      </w:tr>
    </w:tbl>
    <w:p w:rsidR="00F26191" w:rsidRPr="0042479F" w:rsidRDefault="00F26191" w:rsidP="00F26191">
      <w:pPr>
        <w:widowControl w:val="0"/>
        <w:autoSpaceDE w:val="0"/>
        <w:autoSpaceDN w:val="0"/>
        <w:adjustRightInd w:val="0"/>
        <w:spacing w:line="276" w:lineRule="auto"/>
        <w:ind w:firstLine="540"/>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О-2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О-2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w:t>
      </w:r>
      <w:r w:rsidR="00285E4F" w:rsidRPr="00664062">
        <w:rPr>
          <w:sz w:val="28"/>
          <w:szCs w:val="28"/>
        </w:rPr>
        <w:t>–</w:t>
      </w:r>
      <w:r w:rsidRPr="00285E4F">
        <w:rPr>
          <w:sz w:val="28"/>
          <w:szCs w:val="28"/>
        </w:rPr>
        <w:t xml:space="preserve"> 0,8;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плотности застройки </w:t>
      </w:r>
      <w:r w:rsidR="00285E4F" w:rsidRPr="00664062">
        <w:rPr>
          <w:sz w:val="28"/>
          <w:szCs w:val="28"/>
        </w:rPr>
        <w:t>–</w:t>
      </w:r>
      <w:r w:rsidRPr="00285E4F">
        <w:rPr>
          <w:sz w:val="28"/>
          <w:szCs w:val="28"/>
        </w:rPr>
        <w:t xml:space="preserve"> 2,4;</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lastRenderedPageBreak/>
        <w:t>О-3 - Зона специализированной общественной застройки - зона объектов науки, среднего и высшего профессионального образования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1. Обеспечение правовых условий размещения и эксплуатации объектов науки, среднего и высшего профессионального образования, а также объектов обслуживающей и вспомогательной инфраструктуры.</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51" w:type="dxa"/>
        <w:tblInd w:w="96" w:type="dxa"/>
        <w:tblLook w:val="04A0"/>
      </w:tblPr>
      <w:tblGrid>
        <w:gridCol w:w="5966"/>
        <w:gridCol w:w="3685"/>
      </w:tblGrid>
      <w:tr w:rsidR="00F26191" w:rsidRPr="0042479F" w:rsidTr="00285E4F">
        <w:trPr>
          <w:trHeight w:val="20"/>
          <w:tblHeader/>
        </w:trPr>
        <w:tc>
          <w:tcPr>
            <w:tcW w:w="596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68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285E4F">
        <w:trPr>
          <w:trHeight w:val="20"/>
        </w:trPr>
        <w:tc>
          <w:tcPr>
            <w:tcW w:w="965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685"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среднее и высшее профессиональное образование</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3.5.2</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обеспечение научной деятельности</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3.9</w:t>
            </w:r>
          </w:p>
        </w:tc>
      </w:tr>
      <w:tr w:rsidR="00F26191" w:rsidRPr="0042479F" w:rsidTr="00285E4F">
        <w:trPr>
          <w:trHeight w:val="20"/>
        </w:trPr>
        <w:tc>
          <w:tcPr>
            <w:tcW w:w="965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Условно разрешенные виды разрешенного использования</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 xml:space="preserve">жилая застройка </w:t>
            </w:r>
          </w:p>
        </w:tc>
        <w:tc>
          <w:tcPr>
            <w:tcW w:w="3685"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2.0</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бытовое обслуживание</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3.3</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культурное развитие</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3.6</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религиозное использование</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3.7</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общественное питание</w:t>
            </w:r>
          </w:p>
        </w:tc>
        <w:tc>
          <w:tcPr>
            <w:tcW w:w="3685"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4.6</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обслуживание автотранспорта</w:t>
            </w:r>
          </w:p>
        </w:tc>
        <w:tc>
          <w:tcPr>
            <w:tcW w:w="3685"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4.9</w:t>
            </w:r>
          </w:p>
        </w:tc>
      </w:tr>
      <w:tr w:rsidR="00F26191" w:rsidRPr="0042479F" w:rsidTr="00285E4F">
        <w:trPr>
          <w:trHeight w:val="20"/>
        </w:trPr>
        <w:tc>
          <w:tcPr>
            <w:tcW w:w="5966"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спорт</w:t>
            </w:r>
          </w:p>
        </w:tc>
        <w:tc>
          <w:tcPr>
            <w:tcW w:w="3685"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5.1</w:t>
            </w:r>
          </w:p>
        </w:tc>
      </w:tr>
    </w:tbl>
    <w:p w:rsidR="00F26191" w:rsidRPr="0042479F" w:rsidRDefault="00F26191" w:rsidP="00F26191">
      <w:pPr>
        <w:widowControl w:val="0"/>
        <w:autoSpaceDE w:val="0"/>
        <w:autoSpaceDN w:val="0"/>
        <w:adjustRightInd w:val="0"/>
        <w:spacing w:line="276" w:lineRule="auto"/>
        <w:ind w:firstLine="540"/>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размеры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О-3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О-3 определяются в соответствии с требованиями ведомственной нормативной документации,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w:t>
      </w:r>
      <w:r w:rsidR="00285E4F" w:rsidRPr="00664062">
        <w:rPr>
          <w:sz w:val="28"/>
          <w:szCs w:val="28"/>
        </w:rPr>
        <w:t>–</w:t>
      </w:r>
      <w:r w:rsidRPr="00285E4F">
        <w:rPr>
          <w:sz w:val="28"/>
          <w:szCs w:val="28"/>
        </w:rPr>
        <w:t xml:space="preserve"> 0,8;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плотности застройки </w:t>
      </w:r>
      <w:r w:rsidR="00285E4F" w:rsidRPr="00664062">
        <w:rPr>
          <w:sz w:val="28"/>
          <w:szCs w:val="28"/>
        </w:rPr>
        <w:t>–</w:t>
      </w:r>
      <w:r w:rsidRPr="00285E4F">
        <w:rPr>
          <w:sz w:val="28"/>
          <w:szCs w:val="28"/>
        </w:rPr>
        <w:t xml:space="preserve"> 2,4;</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285E4F" w:rsidRDefault="00D56C62" w:rsidP="00285E4F">
      <w:pPr>
        <w:pStyle w:val="5"/>
        <w:spacing w:before="0" w:after="120"/>
        <w:rPr>
          <w:rFonts w:ascii="Times New Roman" w:hAnsi="Times New Roman"/>
          <w:sz w:val="28"/>
          <w:szCs w:val="28"/>
        </w:rPr>
      </w:pPr>
      <w:bookmarkStart w:id="113" w:name="Par1037"/>
      <w:bookmarkStart w:id="114" w:name="Par1121"/>
      <w:bookmarkStart w:id="115" w:name="Par1215"/>
      <w:bookmarkStart w:id="116" w:name="Par1352"/>
      <w:bookmarkStart w:id="117" w:name="Par1401"/>
      <w:bookmarkEnd w:id="113"/>
      <w:bookmarkEnd w:id="114"/>
      <w:bookmarkEnd w:id="115"/>
      <w:bookmarkEnd w:id="116"/>
      <w:bookmarkEnd w:id="117"/>
      <w:r>
        <w:rPr>
          <w:rFonts w:ascii="Times New Roman" w:hAnsi="Times New Roman"/>
          <w:sz w:val="28"/>
          <w:szCs w:val="28"/>
        </w:rPr>
        <w:br w:type="page"/>
      </w:r>
      <w:r w:rsidR="00F26191" w:rsidRPr="00285E4F">
        <w:rPr>
          <w:rFonts w:ascii="Times New Roman" w:hAnsi="Times New Roman"/>
          <w:sz w:val="28"/>
          <w:szCs w:val="28"/>
        </w:rPr>
        <w:lastRenderedPageBreak/>
        <w:t>О-4 - Зона исторического центра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 xml:space="preserve">1. </w:t>
      </w:r>
      <w:proofErr w:type="gramStart"/>
      <w:r w:rsidRPr="00285E4F">
        <w:rPr>
          <w:sz w:val="28"/>
          <w:szCs w:val="28"/>
        </w:rPr>
        <w:t>Зона О-4 установлена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РФ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в целях</w:t>
      </w:r>
      <w:proofErr w:type="gramEnd"/>
      <w:r w:rsidRPr="00285E4F">
        <w:rPr>
          <w:sz w:val="28"/>
          <w:szCs w:val="28"/>
        </w:rPr>
        <w:t xml:space="preserve">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 xml:space="preserve">2. Требования к градостроительным регламентам земельных участков и объектов капитального строительства для зоны О-4 установлены постановлением Правительства Тульской области от 01.07.2015 № 304 «Об утверждении границы территории и зон охраны объекта культурного наследия федерального значения «Ансамбль Тульского кремля: Стены и башни, 1521 г.; Успенский собор, XVIII </w:t>
      </w:r>
      <w:proofErr w:type="gramStart"/>
      <w:r w:rsidRPr="00285E4F">
        <w:rPr>
          <w:sz w:val="28"/>
          <w:szCs w:val="28"/>
        </w:rPr>
        <w:t>в</w:t>
      </w:r>
      <w:proofErr w:type="gramEnd"/>
      <w:r w:rsidRPr="00285E4F">
        <w:rPr>
          <w:sz w:val="28"/>
          <w:szCs w:val="28"/>
        </w:rPr>
        <w:t xml:space="preserve">.», </w:t>
      </w:r>
      <w:proofErr w:type="gramStart"/>
      <w:r w:rsidRPr="00285E4F">
        <w:rPr>
          <w:sz w:val="28"/>
          <w:szCs w:val="28"/>
        </w:rPr>
        <w:t>режимов</w:t>
      </w:r>
      <w:proofErr w:type="gramEnd"/>
      <w:r w:rsidRPr="00285E4F">
        <w:rPr>
          <w:sz w:val="28"/>
          <w:szCs w:val="28"/>
        </w:rPr>
        <w:t xml:space="preserve"> использования земель и градостроительные регламенты в границах данных зон».</w:t>
      </w:r>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t>О-4и - Зона исторической территории</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 xml:space="preserve">1. </w:t>
      </w:r>
      <w:proofErr w:type="gramStart"/>
      <w:r w:rsidRPr="00285E4F">
        <w:rPr>
          <w:sz w:val="28"/>
          <w:szCs w:val="28"/>
        </w:rPr>
        <w:t>Зона О-4и установлена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РФ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в целях</w:t>
      </w:r>
      <w:proofErr w:type="gramEnd"/>
      <w:r w:rsidRPr="00285E4F">
        <w:rPr>
          <w:sz w:val="28"/>
          <w:szCs w:val="28"/>
        </w:rPr>
        <w:t xml:space="preserve">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 xml:space="preserve">2. </w:t>
      </w:r>
      <w:proofErr w:type="gramStart"/>
      <w:r w:rsidRPr="00285E4F">
        <w:rPr>
          <w:sz w:val="28"/>
          <w:szCs w:val="28"/>
        </w:rPr>
        <w:t xml:space="preserve">Требования к градостроительным регламентам в границах территорий зон охраны объектов культурного наследия, в том числе в границах объединенных зон охраны объектов культурного наследия утверждаются на основании проектов зон охраны объектов культурного наследия в порядке, установленном действующим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w:t>
      </w:r>
      <w:proofErr w:type="gramEnd"/>
    </w:p>
    <w:p w:rsidR="00F26191" w:rsidRPr="0042479F" w:rsidRDefault="00F26191" w:rsidP="00F26191">
      <w:pPr>
        <w:widowControl w:val="0"/>
        <w:autoSpaceDE w:val="0"/>
        <w:autoSpaceDN w:val="0"/>
        <w:adjustRightInd w:val="0"/>
        <w:spacing w:line="276" w:lineRule="auto"/>
      </w:pPr>
      <w:r w:rsidRPr="0042479F">
        <w:t xml:space="preserve">  </w:t>
      </w:r>
    </w:p>
    <w:p w:rsidR="00F26191" w:rsidRPr="00D56C62" w:rsidRDefault="00F26191" w:rsidP="00D56C62">
      <w:pPr>
        <w:pStyle w:val="4"/>
        <w:spacing w:before="240" w:after="240"/>
        <w:ind w:firstLine="0"/>
        <w:rPr>
          <w:rFonts w:ascii="Times New Roman" w:hAnsi="Times New Roman"/>
          <w:color w:val="auto"/>
          <w:spacing w:val="-8"/>
          <w:sz w:val="28"/>
          <w:szCs w:val="28"/>
        </w:rPr>
      </w:pPr>
      <w:bookmarkStart w:id="118" w:name="Par1434"/>
      <w:bookmarkStart w:id="119" w:name="Par1485"/>
      <w:bookmarkStart w:id="120" w:name="_Toc449979826"/>
      <w:bookmarkEnd w:id="118"/>
      <w:bookmarkEnd w:id="119"/>
      <w:r w:rsidRPr="00D56C62">
        <w:rPr>
          <w:rFonts w:ascii="Times New Roman" w:hAnsi="Times New Roman"/>
          <w:color w:val="auto"/>
          <w:spacing w:val="-8"/>
          <w:sz w:val="28"/>
          <w:szCs w:val="28"/>
        </w:rPr>
        <w:lastRenderedPageBreak/>
        <w:t>Статья 22. Градостроительные регламенты. Производственные зоны «П»</w:t>
      </w:r>
      <w:bookmarkEnd w:id="120"/>
    </w:p>
    <w:p w:rsidR="00F26191" w:rsidRPr="00285E4F" w:rsidRDefault="00F26191" w:rsidP="00285E4F">
      <w:pPr>
        <w:pStyle w:val="5"/>
        <w:spacing w:before="0" w:after="120"/>
        <w:rPr>
          <w:rFonts w:ascii="Times New Roman" w:hAnsi="Times New Roman"/>
          <w:sz w:val="28"/>
          <w:szCs w:val="28"/>
        </w:rPr>
      </w:pPr>
      <w:bookmarkStart w:id="121" w:name="Par1487"/>
      <w:bookmarkEnd w:id="121"/>
      <w:r w:rsidRPr="00285E4F">
        <w:rPr>
          <w:rFonts w:ascii="Times New Roman" w:hAnsi="Times New Roman"/>
          <w:sz w:val="28"/>
          <w:szCs w:val="28"/>
        </w:rPr>
        <w:t xml:space="preserve">П-1 - Производственная зона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1. Зона П-1 выделена для обеспечения правовых условий формирования производственных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p>
    <w:tbl>
      <w:tblPr>
        <w:tblW w:w="9651" w:type="dxa"/>
        <w:tblInd w:w="96" w:type="dxa"/>
        <w:tblLook w:val="04A0"/>
      </w:tblPr>
      <w:tblGrid>
        <w:gridCol w:w="6533"/>
        <w:gridCol w:w="3118"/>
      </w:tblGrid>
      <w:tr w:rsidR="00F26191" w:rsidRPr="0042479F" w:rsidTr="00285E4F">
        <w:trPr>
          <w:trHeight w:val="57"/>
          <w:tblHeader/>
        </w:trPr>
        <w:tc>
          <w:tcPr>
            <w:tcW w:w="653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285E4F">
        <w:trPr>
          <w:trHeight w:val="57"/>
        </w:trPr>
        <w:tc>
          <w:tcPr>
            <w:tcW w:w="9651" w:type="dxa"/>
            <w:gridSpan w:val="2"/>
            <w:tcBorders>
              <w:top w:val="nil"/>
              <w:left w:val="single" w:sz="8" w:space="0" w:color="auto"/>
              <w:bottom w:val="single" w:sz="8" w:space="0" w:color="auto"/>
              <w:right w:val="single" w:sz="8" w:space="0" w:color="auto"/>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объекты гаражного назначения</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2.7.1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обеспечение научной деятельности</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3.9</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ветеринарное обслуживание</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3.10</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деловое управление</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4.1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 xml:space="preserve">обслуживание автотранспорта </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4.9</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производственная деятельность</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6.0</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proofErr w:type="spellStart"/>
            <w:r w:rsidRPr="00285E4F">
              <w:rPr>
                <w:sz w:val="22"/>
                <w:szCs w:val="22"/>
              </w:rPr>
              <w:t>недропользование</w:t>
            </w:r>
            <w:proofErr w:type="spellEnd"/>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тяжелая промышленность</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6.2</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автомобилестроительная промышленность</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6.2.1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легкая промышленность</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6.3</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фармацевтическая промышленность</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6.3.1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пищевая промышленность</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6.4</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нефтехимическая промышленность</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6.5</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строительная промышленность</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6.6</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энергетика</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6.7</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связь</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6.8</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склады</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6.9</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целлюлозно-бумажная промышленность</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 xml:space="preserve"> 6.11</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bottom"/>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12.0</w:t>
            </w:r>
          </w:p>
        </w:tc>
      </w:tr>
      <w:tr w:rsidR="00F26191" w:rsidRPr="0042479F" w:rsidTr="00285E4F">
        <w:trPr>
          <w:trHeight w:val="57"/>
        </w:trPr>
        <w:tc>
          <w:tcPr>
            <w:tcW w:w="9651" w:type="dxa"/>
            <w:gridSpan w:val="2"/>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b/>
                <w:bCs/>
                <w:sz w:val="22"/>
                <w:szCs w:val="22"/>
              </w:rPr>
              <w:t>Условно разрешенные виды разрешенного использования</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bCs/>
                <w:sz w:val="22"/>
                <w:szCs w:val="22"/>
              </w:rPr>
              <w:t>бытовое обслуживание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3.3</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религиозное использование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3.7</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магазины</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4.4</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общественное питание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4.6</w:t>
            </w:r>
          </w:p>
        </w:tc>
      </w:tr>
      <w:tr w:rsidR="00F26191" w:rsidRPr="0042479F" w:rsidTr="00285E4F">
        <w:trPr>
          <w:trHeight w:val="57"/>
        </w:trPr>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гостиничное обслуживание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4.7</w:t>
            </w:r>
          </w:p>
        </w:tc>
      </w:tr>
    </w:tbl>
    <w:p w:rsidR="00F26191" w:rsidRPr="0042479F" w:rsidRDefault="00F26191" w:rsidP="00F26191">
      <w:pPr>
        <w:widowControl w:val="0"/>
        <w:autoSpaceDE w:val="0"/>
        <w:autoSpaceDN w:val="0"/>
        <w:adjustRightInd w:val="0"/>
        <w:spacing w:line="276" w:lineRule="auto"/>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П-1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П-1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- 0,8;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коэффициент плотности застройки - 2,4;</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санитарно-защитная зона - не более 1000 м.</w:t>
      </w:r>
    </w:p>
    <w:p w:rsidR="00F26191" w:rsidRPr="00285E4F" w:rsidRDefault="00F26191" w:rsidP="00285E4F">
      <w:pPr>
        <w:pStyle w:val="5"/>
        <w:spacing w:before="0" w:after="120"/>
        <w:rPr>
          <w:rFonts w:ascii="Times New Roman" w:hAnsi="Times New Roman"/>
          <w:sz w:val="28"/>
          <w:szCs w:val="28"/>
        </w:rPr>
      </w:pPr>
      <w:bookmarkStart w:id="122" w:name="Par1553"/>
      <w:bookmarkEnd w:id="122"/>
      <w:r w:rsidRPr="00285E4F">
        <w:rPr>
          <w:rFonts w:ascii="Times New Roman" w:hAnsi="Times New Roman"/>
          <w:sz w:val="28"/>
          <w:szCs w:val="28"/>
        </w:rPr>
        <w:t>П-2 - Смешанная производственная зона</w:t>
      </w:r>
    </w:p>
    <w:p w:rsidR="00F26191" w:rsidRPr="00285E4F" w:rsidRDefault="00F26191" w:rsidP="00285E4F">
      <w:pPr>
        <w:widowControl w:val="0"/>
        <w:autoSpaceDE w:val="0"/>
        <w:autoSpaceDN w:val="0"/>
        <w:adjustRightInd w:val="0"/>
        <w:spacing w:after="120"/>
        <w:rPr>
          <w:sz w:val="28"/>
          <w:szCs w:val="28"/>
        </w:rPr>
      </w:pPr>
      <w:bookmarkStart w:id="123" w:name="Par1617"/>
      <w:bookmarkEnd w:id="123"/>
      <w:r w:rsidRPr="00285E4F">
        <w:rPr>
          <w:sz w:val="28"/>
          <w:szCs w:val="28"/>
        </w:rPr>
        <w:t>1. Зона П-2 выделена для обеспечения правовых условий формирования производственно-коммунальных предприятий и складских баз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ook w:val="04A0"/>
      </w:tblPr>
      <w:tblGrid>
        <w:gridCol w:w="6262"/>
        <w:gridCol w:w="3261"/>
      </w:tblGrid>
      <w:tr w:rsidR="00F26191" w:rsidRPr="0042479F" w:rsidTr="00285E4F">
        <w:trPr>
          <w:tblHeader/>
        </w:trPr>
        <w:tc>
          <w:tcPr>
            <w:tcW w:w="626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2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объекты гаражного назначения</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2.7.1</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bCs/>
                <w:sz w:val="22"/>
                <w:szCs w:val="22"/>
              </w:rPr>
              <w:t>бытовое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3.3</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bCs/>
                <w:sz w:val="22"/>
                <w:szCs w:val="22"/>
              </w:rPr>
            </w:pPr>
            <w:r w:rsidRPr="00285E4F">
              <w:rPr>
                <w:bCs/>
                <w:sz w:val="22"/>
                <w:szCs w:val="22"/>
              </w:rPr>
              <w:t>религиозное использование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bCs/>
                <w:sz w:val="22"/>
                <w:szCs w:val="22"/>
              </w:rPr>
            </w:pPr>
            <w:r w:rsidRPr="00285E4F">
              <w:rPr>
                <w:bCs/>
                <w:sz w:val="22"/>
                <w:szCs w:val="22"/>
              </w:rPr>
              <w:t>3.7</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bCs/>
                <w:sz w:val="22"/>
                <w:szCs w:val="22"/>
              </w:rPr>
            </w:pPr>
            <w:r w:rsidRPr="00285E4F">
              <w:rPr>
                <w:bCs/>
                <w:sz w:val="22"/>
                <w:szCs w:val="22"/>
              </w:rPr>
              <w:t>обеспечение научной деятельности</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bCs/>
                <w:sz w:val="22"/>
                <w:szCs w:val="22"/>
              </w:rPr>
            </w:pPr>
            <w:r w:rsidRPr="00285E4F">
              <w:rPr>
                <w:bCs/>
                <w:sz w:val="22"/>
                <w:szCs w:val="22"/>
              </w:rPr>
              <w:t>3.9</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bCs/>
                <w:sz w:val="22"/>
                <w:szCs w:val="22"/>
              </w:rPr>
            </w:pPr>
            <w:r w:rsidRPr="00285E4F">
              <w:rPr>
                <w:bCs/>
                <w:sz w:val="22"/>
                <w:szCs w:val="22"/>
              </w:rPr>
              <w:lastRenderedPageBreak/>
              <w:t>ветеринарное обслуживание</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bCs/>
                <w:sz w:val="22"/>
                <w:szCs w:val="22"/>
              </w:rPr>
            </w:pPr>
            <w:r w:rsidRPr="00285E4F">
              <w:rPr>
                <w:bCs/>
                <w:sz w:val="22"/>
                <w:szCs w:val="22"/>
              </w:rPr>
              <w:t>3.10</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bCs/>
                <w:sz w:val="22"/>
                <w:szCs w:val="22"/>
              </w:rPr>
            </w:pPr>
            <w:r w:rsidRPr="00285E4F">
              <w:rPr>
                <w:bCs/>
                <w:sz w:val="22"/>
                <w:szCs w:val="22"/>
              </w:rPr>
              <w:t>деловое управление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bCs/>
                <w:sz w:val="22"/>
                <w:szCs w:val="22"/>
              </w:rPr>
            </w:pPr>
            <w:r w:rsidRPr="00285E4F">
              <w:rPr>
                <w:bCs/>
                <w:sz w:val="22"/>
                <w:szCs w:val="22"/>
              </w:rPr>
              <w:t>4.1</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bCs/>
                <w:sz w:val="22"/>
                <w:szCs w:val="22"/>
              </w:rPr>
            </w:pPr>
            <w:r w:rsidRPr="00285E4F">
              <w:rPr>
                <w:bCs/>
                <w:sz w:val="22"/>
                <w:szCs w:val="22"/>
              </w:rPr>
              <w:t>магазины</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bCs/>
                <w:sz w:val="22"/>
                <w:szCs w:val="22"/>
              </w:rPr>
            </w:pPr>
            <w:r w:rsidRPr="00285E4F">
              <w:rPr>
                <w:bCs/>
                <w:sz w:val="22"/>
                <w:szCs w:val="22"/>
              </w:rPr>
              <w:t>4.4</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bCs/>
                <w:sz w:val="22"/>
                <w:szCs w:val="22"/>
              </w:rPr>
            </w:pPr>
            <w:r w:rsidRPr="00285E4F">
              <w:rPr>
                <w:bCs/>
                <w:sz w:val="22"/>
                <w:szCs w:val="22"/>
              </w:rPr>
              <w:t>общественное питание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bCs/>
                <w:sz w:val="22"/>
                <w:szCs w:val="22"/>
              </w:rPr>
            </w:pPr>
            <w:r w:rsidRPr="00285E4F">
              <w:rPr>
                <w:bCs/>
                <w:sz w:val="22"/>
                <w:szCs w:val="22"/>
              </w:rPr>
              <w:t>4.6</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bCs/>
                <w:sz w:val="22"/>
                <w:szCs w:val="22"/>
              </w:rPr>
            </w:pPr>
            <w:r w:rsidRPr="00285E4F">
              <w:rPr>
                <w:bCs/>
                <w:sz w:val="22"/>
                <w:szCs w:val="22"/>
              </w:rPr>
              <w:t>гостиничное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bCs/>
                <w:sz w:val="22"/>
                <w:szCs w:val="22"/>
              </w:rPr>
            </w:pPr>
            <w:r w:rsidRPr="00285E4F">
              <w:rPr>
                <w:bCs/>
                <w:sz w:val="22"/>
                <w:szCs w:val="22"/>
              </w:rPr>
              <w:t>4.7</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обслуживание автотранспорта</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4.9</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легкая промышленность</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6.3</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пищевая промышленность</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6.4</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строительная промышленность</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6.6</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склады</w:t>
            </w:r>
          </w:p>
        </w:tc>
        <w:tc>
          <w:tcPr>
            <w:tcW w:w="3261"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6.9</w:t>
            </w:r>
          </w:p>
        </w:tc>
      </w:tr>
      <w:tr w:rsidR="00F26191" w:rsidRPr="0042479F" w:rsidTr="00285E4F">
        <w:tc>
          <w:tcPr>
            <w:tcW w:w="6262" w:type="dxa"/>
            <w:tcBorders>
              <w:top w:val="nil"/>
              <w:left w:val="single" w:sz="8" w:space="0" w:color="auto"/>
              <w:bottom w:val="single" w:sz="8" w:space="0" w:color="auto"/>
              <w:right w:val="single" w:sz="8" w:space="0" w:color="auto"/>
            </w:tcBorders>
            <w:shd w:val="clear" w:color="auto" w:fill="auto"/>
            <w:vAlign w:val="bottom"/>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3261"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12.0</w:t>
            </w:r>
          </w:p>
        </w:tc>
      </w:tr>
    </w:tbl>
    <w:p w:rsidR="00F26191" w:rsidRPr="00285E4F" w:rsidRDefault="00F26191" w:rsidP="00285E4F">
      <w:pPr>
        <w:widowControl w:val="0"/>
        <w:autoSpaceDE w:val="0"/>
        <w:autoSpaceDN w:val="0"/>
        <w:adjustRightInd w:val="0"/>
        <w:spacing w:after="120"/>
        <w:rPr>
          <w:sz w:val="28"/>
          <w:szCs w:val="28"/>
        </w:rPr>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предельные размеры земельных участков для зоны П-2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размеры земельных участков для зоны П-2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 xml:space="preserve">коэффициент застройки - 0,8;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коэффициент плотности застройки - 2,4;</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D56C62">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24" w:name="_Toc449979827"/>
      <w:r w:rsidRPr="00664062">
        <w:rPr>
          <w:rFonts w:ascii="Times New Roman" w:hAnsi="Times New Roman"/>
          <w:color w:val="auto"/>
          <w:sz w:val="28"/>
          <w:szCs w:val="28"/>
        </w:rPr>
        <w:t>Статья 23. Градостроительные регламенты. Зона инженерной инфраструктуры «И»</w:t>
      </w:r>
      <w:bookmarkEnd w:id="124"/>
    </w:p>
    <w:p w:rsidR="00F26191" w:rsidRPr="00285E4F" w:rsidRDefault="00F26191" w:rsidP="00285E4F">
      <w:pPr>
        <w:pStyle w:val="5"/>
        <w:spacing w:before="0" w:after="120"/>
        <w:rPr>
          <w:rFonts w:ascii="Times New Roman" w:hAnsi="Times New Roman"/>
          <w:sz w:val="28"/>
          <w:szCs w:val="28"/>
        </w:rPr>
      </w:pPr>
      <w:bookmarkStart w:id="125" w:name="Par1619"/>
      <w:bookmarkEnd w:id="125"/>
      <w:r w:rsidRPr="00285E4F">
        <w:rPr>
          <w:rFonts w:ascii="Times New Roman" w:hAnsi="Times New Roman"/>
          <w:sz w:val="28"/>
          <w:szCs w:val="28"/>
        </w:rPr>
        <w:t>И-1 - Зона объектов инженерной инфраструктуры</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1. Зона объектов инженерной инфраструктуры выделена для формирования комплексов объектов городской инженерной инфраструктуры для обеспечения деятельности организаций и (или) эксплуатации инженерных объектов.</w:t>
      </w:r>
    </w:p>
    <w:p w:rsidR="00F26191" w:rsidRPr="00285E4F" w:rsidRDefault="00F26191" w:rsidP="00285E4F">
      <w:pPr>
        <w:widowControl w:val="0"/>
        <w:autoSpaceDE w:val="0"/>
        <w:autoSpaceDN w:val="0"/>
        <w:adjustRightInd w:val="0"/>
        <w:spacing w:after="120"/>
        <w:rPr>
          <w:sz w:val="28"/>
          <w:szCs w:val="28"/>
        </w:rPr>
      </w:pPr>
      <w:r w:rsidRPr="00285E4F">
        <w:rPr>
          <w:sz w:val="28"/>
          <w:szCs w:val="28"/>
        </w:rPr>
        <w:lastRenderedPageBreak/>
        <w:t>2. Основные и условно разрешенные виды использования земельных участков и объектов капитального строительства:</w:t>
      </w:r>
    </w:p>
    <w:tbl>
      <w:tblPr>
        <w:tblW w:w="9513" w:type="dxa"/>
        <w:tblInd w:w="93" w:type="dxa"/>
        <w:tblLayout w:type="fixed"/>
        <w:tblLook w:val="04A0"/>
      </w:tblPr>
      <w:tblGrid>
        <w:gridCol w:w="6394"/>
        <w:gridCol w:w="3119"/>
      </w:tblGrid>
      <w:tr w:rsidR="00F26191" w:rsidRPr="0042479F" w:rsidTr="00285E4F">
        <w:trPr>
          <w:tblHeader/>
        </w:trPr>
        <w:tc>
          <w:tcPr>
            <w:tcW w:w="63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119"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F26191" w:rsidRPr="00285E4F" w:rsidRDefault="00F26191" w:rsidP="00F26191">
            <w:pPr>
              <w:ind w:firstLine="0"/>
              <w:jc w:val="center"/>
              <w:rPr>
                <w:bCs/>
                <w:sz w:val="22"/>
                <w:szCs w:val="22"/>
              </w:rPr>
            </w:pPr>
            <w:r w:rsidRPr="00285E4F">
              <w:rPr>
                <w:bCs/>
                <w:sz w:val="22"/>
                <w:szCs w:val="22"/>
              </w:rPr>
              <w:t xml:space="preserve">Код (числовое обозначение) вида разрешенного использования земельного участка  </w:t>
            </w:r>
          </w:p>
        </w:tc>
      </w:tr>
      <w:tr w:rsidR="00F26191" w:rsidRPr="0042479F" w:rsidTr="00F26191">
        <w:tc>
          <w:tcPr>
            <w:tcW w:w="951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119" w:type="dxa"/>
            <w:tcBorders>
              <w:top w:val="nil"/>
              <w:left w:val="nil"/>
              <w:bottom w:val="single" w:sz="8" w:space="0" w:color="auto"/>
              <w:right w:val="single" w:sz="8" w:space="0" w:color="auto"/>
            </w:tcBorders>
            <w:shd w:val="clear" w:color="auto" w:fill="auto"/>
            <w:vAlign w:val="bottom"/>
            <w:hideMark/>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обслуживание автотранспорта</w:t>
            </w:r>
          </w:p>
        </w:tc>
        <w:tc>
          <w:tcPr>
            <w:tcW w:w="3119" w:type="dxa"/>
            <w:tcBorders>
              <w:top w:val="nil"/>
              <w:left w:val="nil"/>
              <w:bottom w:val="single" w:sz="8" w:space="0" w:color="auto"/>
              <w:right w:val="single" w:sz="8" w:space="0" w:color="auto"/>
            </w:tcBorders>
            <w:shd w:val="clear" w:color="auto" w:fill="auto"/>
            <w:vAlign w:val="bottom"/>
            <w:hideMark/>
          </w:tcPr>
          <w:p w:rsidR="00F26191" w:rsidRPr="00285E4F" w:rsidRDefault="00F26191" w:rsidP="00F26191">
            <w:pPr>
              <w:ind w:firstLine="0"/>
              <w:jc w:val="center"/>
              <w:rPr>
                <w:sz w:val="22"/>
                <w:szCs w:val="22"/>
              </w:rPr>
            </w:pPr>
            <w:r w:rsidRPr="00285E4F">
              <w:rPr>
                <w:sz w:val="22"/>
                <w:szCs w:val="22"/>
              </w:rPr>
              <w:t>4.9</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энергетика</w:t>
            </w:r>
          </w:p>
        </w:tc>
        <w:tc>
          <w:tcPr>
            <w:tcW w:w="3119" w:type="dxa"/>
            <w:tcBorders>
              <w:top w:val="nil"/>
              <w:left w:val="nil"/>
              <w:bottom w:val="single" w:sz="8" w:space="0" w:color="auto"/>
              <w:right w:val="single" w:sz="8" w:space="0" w:color="auto"/>
            </w:tcBorders>
            <w:shd w:val="clear" w:color="auto" w:fill="auto"/>
            <w:vAlign w:val="bottom"/>
          </w:tcPr>
          <w:p w:rsidR="00F26191" w:rsidRPr="00285E4F" w:rsidRDefault="00F26191" w:rsidP="00F26191">
            <w:pPr>
              <w:ind w:firstLine="0"/>
              <w:jc w:val="center"/>
              <w:rPr>
                <w:sz w:val="22"/>
                <w:szCs w:val="22"/>
              </w:rPr>
            </w:pPr>
            <w:r w:rsidRPr="00285E4F">
              <w:rPr>
                <w:sz w:val="22"/>
                <w:szCs w:val="22"/>
              </w:rPr>
              <w:t>6.7</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bottom"/>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3119"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12.0</w:t>
            </w:r>
          </w:p>
        </w:tc>
      </w:tr>
      <w:tr w:rsidR="00F26191" w:rsidRPr="0042479F" w:rsidTr="00F26191">
        <w:tc>
          <w:tcPr>
            <w:tcW w:w="951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285E4F" w:rsidRDefault="00F26191" w:rsidP="00F26191">
            <w:pPr>
              <w:ind w:firstLine="0"/>
              <w:jc w:val="center"/>
              <w:rPr>
                <w:b/>
                <w:bCs/>
                <w:sz w:val="22"/>
                <w:szCs w:val="22"/>
              </w:rPr>
            </w:pPr>
            <w:r w:rsidRPr="00285E4F">
              <w:rPr>
                <w:b/>
                <w:bCs/>
                <w:sz w:val="22"/>
                <w:szCs w:val="22"/>
              </w:rPr>
              <w:t>Условно разрешенные виды разрешенного использования</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bCs/>
                <w:sz w:val="22"/>
                <w:szCs w:val="22"/>
              </w:rPr>
              <w:t>бытовое обслуживание</w:t>
            </w:r>
          </w:p>
        </w:tc>
        <w:tc>
          <w:tcPr>
            <w:tcW w:w="3119"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3.3</w:t>
            </w:r>
          </w:p>
        </w:tc>
      </w:tr>
      <w:tr w:rsidR="00F26191" w:rsidRPr="0042479F" w:rsidTr="00285E4F">
        <w:tc>
          <w:tcPr>
            <w:tcW w:w="6394"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магазины</w:t>
            </w:r>
          </w:p>
        </w:tc>
        <w:tc>
          <w:tcPr>
            <w:tcW w:w="3119" w:type="dxa"/>
            <w:tcBorders>
              <w:top w:val="nil"/>
              <w:left w:val="nil"/>
              <w:bottom w:val="single" w:sz="8" w:space="0" w:color="auto"/>
              <w:right w:val="single" w:sz="8" w:space="0" w:color="auto"/>
            </w:tcBorders>
            <w:shd w:val="clear" w:color="auto" w:fill="auto"/>
            <w:vAlign w:val="bottom"/>
            <w:hideMark/>
          </w:tcPr>
          <w:p w:rsidR="00F26191" w:rsidRPr="00285E4F" w:rsidRDefault="00F26191" w:rsidP="00F26191">
            <w:pPr>
              <w:ind w:firstLine="0"/>
              <w:jc w:val="center"/>
              <w:rPr>
                <w:sz w:val="22"/>
                <w:szCs w:val="22"/>
              </w:rPr>
            </w:pPr>
            <w:r w:rsidRPr="00285E4F">
              <w:rPr>
                <w:sz w:val="22"/>
                <w:szCs w:val="22"/>
              </w:rPr>
              <w:t>4.4</w:t>
            </w:r>
          </w:p>
        </w:tc>
      </w:tr>
      <w:tr w:rsidR="00F26191" w:rsidRPr="0042479F" w:rsidTr="00285E4F">
        <w:tc>
          <w:tcPr>
            <w:tcW w:w="6394" w:type="dxa"/>
            <w:tcBorders>
              <w:top w:val="nil"/>
              <w:left w:val="single" w:sz="8" w:space="0" w:color="auto"/>
              <w:bottom w:val="single" w:sz="4"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общественное питание</w:t>
            </w:r>
          </w:p>
        </w:tc>
        <w:tc>
          <w:tcPr>
            <w:tcW w:w="3119" w:type="dxa"/>
            <w:tcBorders>
              <w:top w:val="nil"/>
              <w:left w:val="nil"/>
              <w:bottom w:val="single" w:sz="4" w:space="0" w:color="auto"/>
              <w:right w:val="single" w:sz="8" w:space="0" w:color="auto"/>
            </w:tcBorders>
            <w:shd w:val="clear" w:color="auto" w:fill="auto"/>
            <w:vAlign w:val="bottom"/>
            <w:hideMark/>
          </w:tcPr>
          <w:p w:rsidR="00F26191" w:rsidRPr="00285E4F" w:rsidRDefault="00F26191" w:rsidP="00F26191">
            <w:pPr>
              <w:ind w:firstLine="0"/>
              <w:jc w:val="center"/>
              <w:rPr>
                <w:sz w:val="22"/>
                <w:szCs w:val="22"/>
              </w:rPr>
            </w:pPr>
            <w:r w:rsidRPr="00285E4F">
              <w:rPr>
                <w:sz w:val="22"/>
                <w:szCs w:val="22"/>
              </w:rPr>
              <w:t>4.6</w:t>
            </w:r>
          </w:p>
        </w:tc>
      </w:tr>
      <w:tr w:rsidR="00F26191" w:rsidRPr="0042479F" w:rsidTr="00285E4F">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гостиничное обслуживание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4.7</w:t>
            </w:r>
          </w:p>
        </w:tc>
      </w:tr>
    </w:tbl>
    <w:p w:rsidR="00F26191" w:rsidRPr="0042479F" w:rsidRDefault="00F26191" w:rsidP="00F26191">
      <w:pPr>
        <w:widowControl w:val="0"/>
        <w:autoSpaceDE w:val="0"/>
        <w:autoSpaceDN w:val="0"/>
        <w:adjustRightInd w:val="0"/>
        <w:spacing w:line="276" w:lineRule="auto"/>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И-1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И-1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 не устанавливается;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коэффициент плотности застройки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26" w:name="Par1659"/>
      <w:bookmarkStart w:id="127" w:name="_Toc449979828"/>
      <w:bookmarkEnd w:id="126"/>
      <w:r w:rsidRPr="00664062">
        <w:rPr>
          <w:rFonts w:ascii="Times New Roman" w:hAnsi="Times New Roman"/>
          <w:color w:val="auto"/>
          <w:sz w:val="28"/>
          <w:szCs w:val="28"/>
        </w:rPr>
        <w:t xml:space="preserve">Статья 24. Градостроительные регламенты. Зона </w:t>
      </w:r>
      <w:proofErr w:type="gramStart"/>
      <w:r w:rsidRPr="00664062">
        <w:rPr>
          <w:rFonts w:ascii="Times New Roman" w:hAnsi="Times New Roman"/>
          <w:color w:val="auto"/>
          <w:sz w:val="28"/>
          <w:szCs w:val="28"/>
        </w:rPr>
        <w:t>транспортной</w:t>
      </w:r>
      <w:proofErr w:type="gramEnd"/>
      <w:r w:rsidRPr="00664062">
        <w:rPr>
          <w:rFonts w:ascii="Times New Roman" w:hAnsi="Times New Roman"/>
          <w:color w:val="auto"/>
          <w:sz w:val="28"/>
          <w:szCs w:val="28"/>
        </w:rPr>
        <w:t xml:space="preserve"> инфраструктур «Т»</w:t>
      </w:r>
      <w:bookmarkEnd w:id="127"/>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t>Т-1 - Зона объектов транспортной инфраструктуры</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 xml:space="preserve">1. Зона объектов транспортной инфраструктуры выделена для обеспечения развития объектов автомобильного транспорта в соответствии с их технологическими потребностями и условиями размещения на территории </w:t>
      </w:r>
      <w:r w:rsidRPr="00285E4F">
        <w:rPr>
          <w:sz w:val="28"/>
          <w:szCs w:val="28"/>
        </w:rPr>
        <w:lastRenderedPageBreak/>
        <w:t>муниципального образования город Тула, 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ook w:val="04A0"/>
      </w:tblPr>
      <w:tblGrid>
        <w:gridCol w:w="6121"/>
        <w:gridCol w:w="3402"/>
      </w:tblGrid>
      <w:tr w:rsidR="00F26191" w:rsidRPr="00285E4F" w:rsidTr="00285E4F">
        <w:trPr>
          <w:tblHeader/>
        </w:trPr>
        <w:tc>
          <w:tcPr>
            <w:tcW w:w="61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402"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285E4F" w:rsidTr="00F26191">
        <w:tc>
          <w:tcPr>
            <w:tcW w:w="952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объекты гаражного назначения</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2.7.1</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обслуживание автотранспорта</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4.9</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объекты придорожного сервиса</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4.9.1</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железнодорожный транспорт</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7.1</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автомобильный транспорт</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7.2</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водный транспорт</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7.3</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воздушный транспорт</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7.4</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трубопроводный транспорт</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7.5</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bottom"/>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12.0</w:t>
            </w:r>
          </w:p>
        </w:tc>
      </w:tr>
      <w:tr w:rsidR="00F26191" w:rsidRPr="00285E4F" w:rsidTr="00F26191">
        <w:tc>
          <w:tcPr>
            <w:tcW w:w="95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285E4F" w:rsidRDefault="00F26191" w:rsidP="00F26191">
            <w:pPr>
              <w:ind w:firstLine="0"/>
              <w:jc w:val="center"/>
              <w:rPr>
                <w:b/>
                <w:bCs/>
                <w:sz w:val="22"/>
                <w:szCs w:val="22"/>
              </w:rPr>
            </w:pPr>
            <w:r w:rsidRPr="00285E4F">
              <w:rPr>
                <w:b/>
                <w:bCs/>
                <w:sz w:val="22"/>
                <w:szCs w:val="22"/>
              </w:rPr>
              <w:t>Условно разрешенные виды разрешенного использования</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bCs/>
                <w:sz w:val="22"/>
                <w:szCs w:val="22"/>
              </w:rPr>
              <w:t>бытовое обслуживание</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3.3</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магазины</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4.4</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общественное питание</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4.6</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гостиничное обслуживание</w:t>
            </w:r>
          </w:p>
        </w:tc>
        <w:tc>
          <w:tcPr>
            <w:tcW w:w="3402"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4.7</w:t>
            </w:r>
          </w:p>
        </w:tc>
      </w:tr>
      <w:tr w:rsidR="00F26191" w:rsidRPr="00285E4F" w:rsidTr="00285E4F">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склады</w:t>
            </w:r>
          </w:p>
        </w:tc>
        <w:tc>
          <w:tcPr>
            <w:tcW w:w="3402"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6.9</w:t>
            </w:r>
          </w:p>
        </w:tc>
      </w:tr>
    </w:tbl>
    <w:p w:rsidR="00F26191" w:rsidRPr="00285E4F" w:rsidRDefault="00F26191" w:rsidP="00F26191">
      <w:pPr>
        <w:widowControl w:val="0"/>
        <w:autoSpaceDE w:val="0"/>
        <w:autoSpaceDN w:val="0"/>
        <w:adjustRightInd w:val="0"/>
        <w:spacing w:line="276" w:lineRule="auto"/>
        <w:rPr>
          <w:sz w:val="22"/>
          <w:szCs w:val="22"/>
        </w:rPr>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предельные размеры земельных участков для зоны Т-1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Т-1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 коэффициент застройки </w:t>
      </w:r>
      <w:r w:rsidR="00285E4F" w:rsidRPr="00664062">
        <w:rPr>
          <w:sz w:val="28"/>
          <w:szCs w:val="28"/>
        </w:rPr>
        <w:t>–</w:t>
      </w:r>
      <w:r w:rsidRPr="00285E4F">
        <w:rPr>
          <w:sz w:val="28"/>
          <w:szCs w:val="28"/>
        </w:rPr>
        <w:t xml:space="preserve"> не устанавливается;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плотности застройки </w:t>
      </w:r>
      <w:r w:rsidR="00285E4F" w:rsidRPr="00664062">
        <w:rPr>
          <w:sz w:val="28"/>
          <w:szCs w:val="28"/>
        </w:rPr>
        <w:t>–</w:t>
      </w:r>
      <w:r w:rsidRPr="00285E4F">
        <w:rPr>
          <w:sz w:val="28"/>
          <w:szCs w:val="28"/>
        </w:rPr>
        <w:t xml:space="preserve">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расстояния между объектами капитального строительства определяются исходя из требований противопожарной безопасности, </w:t>
      </w:r>
      <w:r w:rsidRPr="00285E4F">
        <w:rPr>
          <w:sz w:val="28"/>
          <w:szCs w:val="28"/>
        </w:rPr>
        <w:lastRenderedPageBreak/>
        <w:t>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28" w:name="Par1707"/>
      <w:bookmarkStart w:id="129" w:name="_Toc449979829"/>
      <w:bookmarkEnd w:id="128"/>
      <w:r w:rsidRPr="00664062">
        <w:rPr>
          <w:rFonts w:ascii="Times New Roman" w:hAnsi="Times New Roman"/>
          <w:color w:val="auto"/>
          <w:sz w:val="28"/>
          <w:szCs w:val="28"/>
        </w:rPr>
        <w:t>Статья 25. Градостроительные регламенты Зоны сельскохозяйственного использования «СХ».</w:t>
      </w:r>
      <w:bookmarkEnd w:id="129"/>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t xml:space="preserve">СХ-1 - Зона объектов сельскохозяйственного назначения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1. Зона объектов сельскохозяйственного назначения выделена для обеспечения правовых условий размещения объектов сельскохозяйственного производства.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p>
    <w:tbl>
      <w:tblPr>
        <w:tblW w:w="9651" w:type="dxa"/>
        <w:tblInd w:w="96" w:type="dxa"/>
        <w:tblLook w:val="04A0"/>
      </w:tblPr>
      <w:tblGrid>
        <w:gridCol w:w="6533"/>
        <w:gridCol w:w="3118"/>
      </w:tblGrid>
      <w:tr w:rsidR="00F26191" w:rsidRPr="0042479F" w:rsidTr="00285E4F">
        <w:trPr>
          <w:tblHeader/>
        </w:trPr>
        <w:tc>
          <w:tcPr>
            <w:tcW w:w="653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F26191">
        <w:tc>
          <w:tcPr>
            <w:tcW w:w="965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сельскохозяйственное использование</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1.0</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растениеводство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выращивание зерновых и иных сельскохозяйственных культур</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1.2</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овощеводство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1.3</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выращивание тонизирующих, лекарственных, цветочных культур</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1.4</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садоводство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1.5</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выращивание льна и конопли</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1.6</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животноводство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1.7</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скотоводство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1.8</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звероводство</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1.9</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птицеводство</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1.10</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 xml:space="preserve">свиноводство </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1.11</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пчеловодство</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1.12</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рыбоводство</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1.13</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научное обеспечение сельского хозяйства</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1.14</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хранение и переработка сельскохозяйственной продукции</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1.15</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 xml:space="preserve">ведение личного подсобного хозяйства </w:t>
            </w:r>
          </w:p>
          <w:p w:rsidR="00F26191" w:rsidRPr="00285E4F" w:rsidRDefault="00F26191" w:rsidP="00F26191">
            <w:pPr>
              <w:ind w:firstLine="0"/>
              <w:jc w:val="left"/>
              <w:rPr>
                <w:sz w:val="22"/>
                <w:szCs w:val="22"/>
              </w:rPr>
            </w:pPr>
            <w:r w:rsidRPr="00285E4F">
              <w:rPr>
                <w:sz w:val="22"/>
                <w:szCs w:val="22"/>
              </w:rPr>
              <w:t>на полевых участках</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1.16</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hideMark/>
          </w:tcPr>
          <w:p w:rsidR="00F26191" w:rsidRPr="00285E4F" w:rsidRDefault="00F26191" w:rsidP="00F26191">
            <w:pPr>
              <w:ind w:firstLine="0"/>
              <w:jc w:val="left"/>
              <w:rPr>
                <w:sz w:val="22"/>
                <w:szCs w:val="22"/>
              </w:rPr>
            </w:pPr>
            <w:r w:rsidRPr="00285E4F">
              <w:rPr>
                <w:sz w:val="22"/>
                <w:szCs w:val="22"/>
              </w:rPr>
              <w:t>питомники</w:t>
            </w:r>
          </w:p>
        </w:tc>
        <w:tc>
          <w:tcPr>
            <w:tcW w:w="3118" w:type="dxa"/>
            <w:tcBorders>
              <w:top w:val="nil"/>
              <w:left w:val="nil"/>
              <w:bottom w:val="single" w:sz="8" w:space="0" w:color="auto"/>
              <w:right w:val="single" w:sz="8" w:space="0" w:color="auto"/>
            </w:tcBorders>
            <w:shd w:val="clear" w:color="auto" w:fill="auto"/>
            <w:vAlign w:val="center"/>
            <w:hideMark/>
          </w:tcPr>
          <w:p w:rsidR="00F26191" w:rsidRPr="00285E4F" w:rsidRDefault="00F26191" w:rsidP="00F26191">
            <w:pPr>
              <w:ind w:firstLine="0"/>
              <w:jc w:val="center"/>
              <w:rPr>
                <w:sz w:val="22"/>
                <w:szCs w:val="22"/>
              </w:rPr>
            </w:pPr>
            <w:r w:rsidRPr="00285E4F">
              <w:rPr>
                <w:sz w:val="22"/>
                <w:szCs w:val="22"/>
              </w:rPr>
              <w:t>1.17</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обеспечение сельскохозяйственного производства</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1.18</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передвижное жилье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2.4</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c>
          <w:tcPr>
            <w:tcW w:w="6533" w:type="dxa"/>
            <w:tcBorders>
              <w:top w:val="nil"/>
              <w:left w:val="single" w:sz="8" w:space="0" w:color="auto"/>
              <w:bottom w:val="single" w:sz="8" w:space="0" w:color="auto"/>
              <w:right w:val="single" w:sz="8" w:space="0" w:color="auto"/>
            </w:tcBorders>
            <w:shd w:val="clear" w:color="auto" w:fill="auto"/>
            <w:vAlign w:val="bottom"/>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3118" w:type="dxa"/>
            <w:tcBorders>
              <w:top w:val="nil"/>
              <w:left w:val="nil"/>
              <w:bottom w:val="single" w:sz="8" w:space="0" w:color="auto"/>
              <w:right w:val="single" w:sz="8" w:space="0" w:color="auto"/>
            </w:tcBorders>
            <w:shd w:val="clear" w:color="auto" w:fill="auto"/>
            <w:vAlign w:val="center"/>
          </w:tcPr>
          <w:p w:rsidR="00F26191" w:rsidRPr="00285E4F" w:rsidRDefault="00F26191" w:rsidP="00F26191">
            <w:pPr>
              <w:ind w:firstLine="0"/>
              <w:jc w:val="center"/>
              <w:rPr>
                <w:sz w:val="22"/>
                <w:szCs w:val="22"/>
              </w:rPr>
            </w:pPr>
            <w:r w:rsidRPr="00285E4F">
              <w:rPr>
                <w:sz w:val="22"/>
                <w:szCs w:val="22"/>
              </w:rPr>
              <w:t>12.0</w:t>
            </w:r>
          </w:p>
        </w:tc>
      </w:tr>
    </w:tbl>
    <w:p w:rsidR="00F26191" w:rsidRPr="0042479F" w:rsidRDefault="00F26191" w:rsidP="00F26191">
      <w:pPr>
        <w:widowControl w:val="0"/>
        <w:autoSpaceDE w:val="0"/>
        <w:autoSpaceDN w:val="0"/>
        <w:adjustRightInd w:val="0"/>
        <w:spacing w:line="276" w:lineRule="auto"/>
        <w:ind w:firstLine="540"/>
      </w:pPr>
    </w:p>
    <w:p w:rsidR="00F26191" w:rsidRPr="00285E4F" w:rsidRDefault="00F26191" w:rsidP="00285E4F">
      <w:pPr>
        <w:widowControl w:val="0"/>
        <w:autoSpaceDE w:val="0"/>
        <w:autoSpaceDN w:val="0"/>
        <w:adjustRightInd w:val="0"/>
        <w:spacing w:after="120"/>
        <w:rPr>
          <w:sz w:val="28"/>
          <w:szCs w:val="28"/>
        </w:rPr>
      </w:pPr>
      <w:r w:rsidRPr="00285E4F">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285E4F" w:rsidRDefault="00F26191" w:rsidP="00285E4F">
      <w:pPr>
        <w:widowControl w:val="0"/>
        <w:autoSpaceDE w:val="0"/>
        <w:autoSpaceDN w:val="0"/>
        <w:adjustRightInd w:val="0"/>
        <w:spacing w:after="120"/>
        <w:rPr>
          <w:sz w:val="28"/>
          <w:szCs w:val="28"/>
        </w:rPr>
      </w:pPr>
      <w:r w:rsidRPr="00285E4F">
        <w:rPr>
          <w:sz w:val="28"/>
          <w:szCs w:val="28"/>
        </w:rPr>
        <w:lastRenderedPageBreak/>
        <w:t>-</w:t>
      </w:r>
      <w:r w:rsidR="00285E4F">
        <w:rPr>
          <w:sz w:val="28"/>
          <w:szCs w:val="28"/>
        </w:rPr>
        <w:tab/>
      </w:r>
      <w:r w:rsidRPr="00285E4F">
        <w:rPr>
          <w:sz w:val="28"/>
          <w:szCs w:val="28"/>
        </w:rPr>
        <w:t>предельные размеры земельных участков для зоны СХ-2 не устанавливаются;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размеры земельных участков для зоны СХ-2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максимальная высота объектов капитального строительства –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застройки </w:t>
      </w:r>
      <w:r w:rsidR="00285E4F" w:rsidRPr="00664062">
        <w:rPr>
          <w:sz w:val="28"/>
          <w:szCs w:val="28"/>
        </w:rPr>
        <w:t>–</w:t>
      </w:r>
      <w:r w:rsidRPr="00285E4F">
        <w:rPr>
          <w:sz w:val="28"/>
          <w:szCs w:val="28"/>
        </w:rPr>
        <w:t xml:space="preserve"> не устанавливается;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 xml:space="preserve">коэффициент плотности застройки </w:t>
      </w:r>
      <w:r w:rsidR="00285E4F" w:rsidRPr="00664062">
        <w:rPr>
          <w:sz w:val="28"/>
          <w:szCs w:val="28"/>
        </w:rPr>
        <w:t>–</w:t>
      </w:r>
      <w:r w:rsidRPr="00285E4F">
        <w:rPr>
          <w:sz w:val="28"/>
          <w:szCs w:val="28"/>
        </w:rPr>
        <w:t xml:space="preserve"> не устанавливается;</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w:t>
      </w:r>
      <w:r w:rsidR="00285E4F">
        <w:rPr>
          <w:sz w:val="28"/>
          <w:szCs w:val="28"/>
        </w:rPr>
        <w:tab/>
      </w:r>
      <w:r w:rsidRPr="00285E4F">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285E4F" w:rsidRDefault="00F26191" w:rsidP="00285E4F">
      <w:pPr>
        <w:pStyle w:val="5"/>
        <w:spacing w:before="0" w:after="120"/>
        <w:rPr>
          <w:rFonts w:ascii="Times New Roman" w:hAnsi="Times New Roman"/>
          <w:sz w:val="28"/>
          <w:szCs w:val="28"/>
        </w:rPr>
      </w:pPr>
      <w:r w:rsidRPr="00285E4F">
        <w:rPr>
          <w:rFonts w:ascii="Times New Roman" w:hAnsi="Times New Roman"/>
          <w:sz w:val="28"/>
          <w:szCs w:val="28"/>
        </w:rPr>
        <w:t xml:space="preserve">СХ-2 - Зона ведения садоводства и огородничества </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1. Зона предназначена для ведения садоводства, огородничества вне границ населенных пунктов.</w:t>
      </w:r>
    </w:p>
    <w:p w:rsidR="00F26191" w:rsidRPr="00285E4F" w:rsidRDefault="00F26191" w:rsidP="00285E4F">
      <w:pPr>
        <w:widowControl w:val="0"/>
        <w:autoSpaceDE w:val="0"/>
        <w:autoSpaceDN w:val="0"/>
        <w:adjustRightInd w:val="0"/>
        <w:spacing w:after="120"/>
        <w:rPr>
          <w:sz w:val="28"/>
          <w:szCs w:val="28"/>
        </w:rPr>
      </w:pPr>
      <w:r w:rsidRPr="00285E4F">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ind w:firstLine="540"/>
      </w:pPr>
    </w:p>
    <w:tbl>
      <w:tblPr>
        <w:tblW w:w="938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4"/>
        <w:gridCol w:w="2977"/>
      </w:tblGrid>
      <w:tr w:rsidR="00F26191" w:rsidRPr="0042479F" w:rsidTr="00285E4F">
        <w:trPr>
          <w:tblHeader/>
        </w:trPr>
        <w:tc>
          <w:tcPr>
            <w:tcW w:w="6404" w:type="dxa"/>
            <w:shd w:val="clear" w:color="auto" w:fill="D9D9D9" w:themeFill="background1" w:themeFillShade="D9"/>
            <w:vAlign w:val="center"/>
            <w:hideMark/>
          </w:tcPr>
          <w:p w:rsidR="00F26191" w:rsidRPr="00285E4F" w:rsidRDefault="00F26191" w:rsidP="00F26191">
            <w:pPr>
              <w:ind w:firstLine="0"/>
              <w:jc w:val="center"/>
              <w:rPr>
                <w:bCs/>
                <w:sz w:val="22"/>
                <w:szCs w:val="22"/>
              </w:rPr>
            </w:pPr>
            <w:r w:rsidRPr="00285E4F">
              <w:rPr>
                <w:bCs/>
                <w:sz w:val="22"/>
                <w:szCs w:val="22"/>
              </w:rPr>
              <w:t>Виды разрешенного использования</w:t>
            </w:r>
          </w:p>
        </w:tc>
        <w:tc>
          <w:tcPr>
            <w:tcW w:w="2977" w:type="dxa"/>
            <w:shd w:val="clear" w:color="auto" w:fill="D9D9D9" w:themeFill="background1" w:themeFillShade="D9"/>
            <w:noWrap/>
            <w:vAlign w:val="center"/>
            <w:hideMark/>
          </w:tcPr>
          <w:p w:rsidR="00F26191" w:rsidRPr="00285E4F" w:rsidRDefault="00F26191" w:rsidP="00F26191">
            <w:pPr>
              <w:ind w:firstLine="0"/>
              <w:jc w:val="center"/>
              <w:rPr>
                <w:bCs/>
                <w:sz w:val="22"/>
                <w:szCs w:val="22"/>
              </w:rPr>
            </w:pPr>
            <w:r w:rsidRPr="00285E4F">
              <w:rPr>
                <w:bCs/>
                <w:sz w:val="22"/>
                <w:szCs w:val="22"/>
              </w:rPr>
              <w:t>Код (числовое обозначение) вида разрешенного использования земельного участка</w:t>
            </w:r>
          </w:p>
        </w:tc>
      </w:tr>
      <w:tr w:rsidR="00F26191" w:rsidRPr="0042479F" w:rsidTr="00F26191">
        <w:tc>
          <w:tcPr>
            <w:tcW w:w="9381" w:type="dxa"/>
            <w:gridSpan w:val="2"/>
            <w:shd w:val="clear" w:color="auto" w:fill="auto"/>
            <w:vAlign w:val="center"/>
            <w:hideMark/>
          </w:tcPr>
          <w:p w:rsidR="00F26191" w:rsidRPr="00285E4F" w:rsidRDefault="00F26191" w:rsidP="00F26191">
            <w:pPr>
              <w:ind w:firstLine="0"/>
              <w:jc w:val="center"/>
              <w:rPr>
                <w:b/>
                <w:bCs/>
                <w:sz w:val="22"/>
                <w:szCs w:val="22"/>
              </w:rPr>
            </w:pPr>
            <w:r w:rsidRPr="00285E4F">
              <w:rPr>
                <w:b/>
                <w:bCs/>
                <w:sz w:val="22"/>
                <w:szCs w:val="22"/>
              </w:rPr>
              <w:t>Основные виды разрешенного использования</w:t>
            </w:r>
          </w:p>
        </w:tc>
      </w:tr>
      <w:tr w:rsidR="00F26191" w:rsidRPr="0042479F" w:rsidTr="00285E4F">
        <w:tc>
          <w:tcPr>
            <w:tcW w:w="6404" w:type="dxa"/>
            <w:shd w:val="clear" w:color="auto" w:fill="auto"/>
            <w:noWrap/>
            <w:vAlign w:val="center"/>
          </w:tcPr>
          <w:p w:rsidR="00F26191" w:rsidRPr="00285E4F" w:rsidRDefault="00F26191" w:rsidP="00F26191">
            <w:pPr>
              <w:ind w:firstLine="0"/>
              <w:jc w:val="left"/>
              <w:rPr>
                <w:sz w:val="22"/>
                <w:szCs w:val="22"/>
              </w:rPr>
            </w:pPr>
            <w:r w:rsidRPr="00285E4F">
              <w:rPr>
                <w:sz w:val="22"/>
                <w:szCs w:val="22"/>
              </w:rPr>
              <w:t>коммунальное обслуживание</w:t>
            </w:r>
          </w:p>
        </w:tc>
        <w:tc>
          <w:tcPr>
            <w:tcW w:w="2977" w:type="dxa"/>
            <w:shd w:val="clear" w:color="auto" w:fill="auto"/>
            <w:noWrap/>
            <w:vAlign w:val="center"/>
          </w:tcPr>
          <w:p w:rsidR="00F26191" w:rsidRPr="00285E4F" w:rsidRDefault="00F26191" w:rsidP="00F26191">
            <w:pPr>
              <w:ind w:firstLine="0"/>
              <w:jc w:val="center"/>
              <w:rPr>
                <w:sz w:val="22"/>
                <w:szCs w:val="22"/>
              </w:rPr>
            </w:pPr>
            <w:r w:rsidRPr="00285E4F">
              <w:rPr>
                <w:sz w:val="22"/>
                <w:szCs w:val="22"/>
              </w:rPr>
              <w:t>3.1</w:t>
            </w:r>
          </w:p>
        </w:tc>
      </w:tr>
      <w:tr w:rsidR="00F26191" w:rsidRPr="0042479F" w:rsidTr="00285E4F">
        <w:tc>
          <w:tcPr>
            <w:tcW w:w="6404" w:type="dxa"/>
            <w:shd w:val="clear" w:color="auto" w:fill="auto"/>
            <w:noWrap/>
            <w:vAlign w:val="center"/>
          </w:tcPr>
          <w:p w:rsidR="00F26191" w:rsidRPr="00285E4F" w:rsidRDefault="00F26191" w:rsidP="00F26191">
            <w:pPr>
              <w:ind w:firstLine="0"/>
              <w:jc w:val="left"/>
              <w:rPr>
                <w:sz w:val="22"/>
                <w:szCs w:val="22"/>
              </w:rPr>
            </w:pPr>
            <w:r w:rsidRPr="00285E4F">
              <w:rPr>
                <w:sz w:val="22"/>
                <w:szCs w:val="22"/>
              </w:rPr>
              <w:t>земельные участки (территории) общего пользования</w:t>
            </w:r>
          </w:p>
        </w:tc>
        <w:tc>
          <w:tcPr>
            <w:tcW w:w="2977" w:type="dxa"/>
            <w:shd w:val="clear" w:color="auto" w:fill="auto"/>
            <w:noWrap/>
            <w:vAlign w:val="center"/>
          </w:tcPr>
          <w:p w:rsidR="00F26191" w:rsidRPr="00285E4F" w:rsidRDefault="00F26191" w:rsidP="00F26191">
            <w:pPr>
              <w:ind w:firstLine="0"/>
              <w:jc w:val="center"/>
              <w:rPr>
                <w:sz w:val="22"/>
                <w:szCs w:val="22"/>
              </w:rPr>
            </w:pPr>
            <w:r w:rsidRPr="00285E4F">
              <w:rPr>
                <w:sz w:val="22"/>
                <w:szCs w:val="22"/>
              </w:rPr>
              <w:t>12.0</w:t>
            </w:r>
          </w:p>
        </w:tc>
      </w:tr>
      <w:tr w:rsidR="00F26191" w:rsidRPr="0042479F" w:rsidTr="00285E4F">
        <w:tc>
          <w:tcPr>
            <w:tcW w:w="6404" w:type="dxa"/>
            <w:shd w:val="clear" w:color="auto" w:fill="auto"/>
            <w:noWrap/>
            <w:vAlign w:val="center"/>
          </w:tcPr>
          <w:p w:rsidR="00F26191" w:rsidRPr="00285E4F" w:rsidRDefault="00F26191" w:rsidP="00F26191">
            <w:pPr>
              <w:ind w:firstLine="0"/>
              <w:jc w:val="left"/>
              <w:rPr>
                <w:sz w:val="22"/>
                <w:szCs w:val="22"/>
              </w:rPr>
            </w:pPr>
            <w:r w:rsidRPr="00285E4F">
              <w:rPr>
                <w:sz w:val="22"/>
                <w:szCs w:val="22"/>
              </w:rPr>
              <w:t>ведение огородничества</w:t>
            </w:r>
          </w:p>
        </w:tc>
        <w:tc>
          <w:tcPr>
            <w:tcW w:w="2977" w:type="dxa"/>
            <w:shd w:val="clear" w:color="auto" w:fill="auto"/>
            <w:noWrap/>
            <w:vAlign w:val="center"/>
          </w:tcPr>
          <w:p w:rsidR="00F26191" w:rsidRPr="00285E4F" w:rsidRDefault="00F26191" w:rsidP="00F26191">
            <w:pPr>
              <w:ind w:firstLine="0"/>
              <w:jc w:val="center"/>
              <w:rPr>
                <w:sz w:val="22"/>
                <w:szCs w:val="22"/>
              </w:rPr>
            </w:pPr>
            <w:r w:rsidRPr="00285E4F">
              <w:rPr>
                <w:sz w:val="22"/>
                <w:szCs w:val="22"/>
              </w:rPr>
              <w:t>13.1</w:t>
            </w:r>
          </w:p>
        </w:tc>
      </w:tr>
      <w:tr w:rsidR="00F26191" w:rsidRPr="0042479F" w:rsidTr="00285E4F">
        <w:tc>
          <w:tcPr>
            <w:tcW w:w="6404" w:type="dxa"/>
            <w:shd w:val="clear" w:color="auto" w:fill="auto"/>
            <w:noWrap/>
            <w:vAlign w:val="center"/>
            <w:hideMark/>
          </w:tcPr>
          <w:p w:rsidR="00F26191" w:rsidRPr="00285E4F" w:rsidRDefault="00F26191" w:rsidP="00F26191">
            <w:pPr>
              <w:ind w:firstLine="0"/>
              <w:jc w:val="left"/>
              <w:rPr>
                <w:sz w:val="22"/>
                <w:szCs w:val="22"/>
              </w:rPr>
            </w:pPr>
            <w:r w:rsidRPr="00285E4F">
              <w:rPr>
                <w:sz w:val="22"/>
                <w:szCs w:val="22"/>
              </w:rPr>
              <w:t>ведение садоводства</w:t>
            </w:r>
          </w:p>
        </w:tc>
        <w:tc>
          <w:tcPr>
            <w:tcW w:w="2977" w:type="dxa"/>
            <w:shd w:val="clear" w:color="auto" w:fill="auto"/>
            <w:noWrap/>
            <w:vAlign w:val="center"/>
            <w:hideMark/>
          </w:tcPr>
          <w:p w:rsidR="00F26191" w:rsidRPr="00285E4F" w:rsidRDefault="00F26191" w:rsidP="00F26191">
            <w:pPr>
              <w:ind w:firstLine="0"/>
              <w:jc w:val="center"/>
              <w:rPr>
                <w:sz w:val="22"/>
                <w:szCs w:val="22"/>
              </w:rPr>
            </w:pPr>
            <w:r w:rsidRPr="00285E4F">
              <w:rPr>
                <w:sz w:val="22"/>
                <w:szCs w:val="22"/>
              </w:rPr>
              <w:t>13.2</w:t>
            </w:r>
          </w:p>
        </w:tc>
      </w:tr>
      <w:tr w:rsidR="00F26191" w:rsidRPr="0042479F" w:rsidTr="00F26191">
        <w:tc>
          <w:tcPr>
            <w:tcW w:w="9381" w:type="dxa"/>
            <w:gridSpan w:val="2"/>
            <w:tcBorders>
              <w:top w:val="single" w:sz="4" w:space="0" w:color="auto"/>
              <w:left w:val="nil"/>
              <w:bottom w:val="nil"/>
              <w:right w:val="nil"/>
            </w:tcBorders>
            <w:shd w:val="clear" w:color="auto" w:fill="auto"/>
            <w:vAlign w:val="center"/>
            <w:hideMark/>
          </w:tcPr>
          <w:p w:rsidR="00F26191" w:rsidRPr="0042479F" w:rsidRDefault="00F26191" w:rsidP="00F26191">
            <w:pPr>
              <w:ind w:firstLine="0"/>
              <w:jc w:val="left"/>
            </w:pPr>
          </w:p>
        </w:tc>
      </w:tr>
    </w:tbl>
    <w:p w:rsidR="00F26191" w:rsidRPr="00651AAA" w:rsidRDefault="00F26191" w:rsidP="00651AAA">
      <w:pPr>
        <w:widowControl w:val="0"/>
        <w:autoSpaceDE w:val="0"/>
        <w:autoSpaceDN w:val="0"/>
        <w:adjustRightInd w:val="0"/>
        <w:spacing w:after="120"/>
        <w:rPr>
          <w:sz w:val="28"/>
          <w:szCs w:val="28"/>
        </w:rPr>
      </w:pPr>
    </w:p>
    <w:p w:rsidR="00F26191" w:rsidRPr="00651AAA" w:rsidRDefault="00F26191" w:rsidP="00651AAA">
      <w:pPr>
        <w:widowControl w:val="0"/>
        <w:autoSpaceDE w:val="0"/>
        <w:autoSpaceDN w:val="0"/>
        <w:adjustRightInd w:val="0"/>
        <w:spacing w:after="120"/>
        <w:rPr>
          <w:sz w:val="28"/>
          <w:szCs w:val="28"/>
        </w:rPr>
      </w:pPr>
      <w:r w:rsidRPr="00651AAA">
        <w:rPr>
          <w:sz w:val="28"/>
          <w:szCs w:val="28"/>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предельные размеры земельных участков для зоны СХ-3 не устанавливаются, за исключением случаев, указанных в Федеральном законе от 15.04.1998 № 66-ФЗ «О садоводческих, огороднических и дачных некоммерческих объединениях граждан», СП «СП 53.13330.2011. Свод правил. Планировка и застройка территорий садоводческих (дачных) объединений граждан, здания и сооружения. Актуализированная редакция </w:t>
      </w:r>
      <w:proofErr w:type="spellStart"/>
      <w:r w:rsidRPr="00651AAA">
        <w:rPr>
          <w:sz w:val="28"/>
          <w:szCs w:val="28"/>
        </w:rPr>
        <w:lastRenderedPageBreak/>
        <w:t>СНиП</w:t>
      </w:r>
      <w:proofErr w:type="spellEnd"/>
      <w:r w:rsidRPr="00651AAA">
        <w:rPr>
          <w:sz w:val="28"/>
          <w:szCs w:val="28"/>
        </w:rPr>
        <w:t xml:space="preserve"> 30-02-97*», утвержденным Приказом </w:t>
      </w:r>
      <w:proofErr w:type="spellStart"/>
      <w:r w:rsidRPr="00651AAA">
        <w:rPr>
          <w:sz w:val="28"/>
          <w:szCs w:val="28"/>
        </w:rPr>
        <w:t>Минрегиона</w:t>
      </w:r>
      <w:proofErr w:type="spellEnd"/>
      <w:r w:rsidRPr="00651AAA">
        <w:rPr>
          <w:sz w:val="28"/>
          <w:szCs w:val="28"/>
        </w:rPr>
        <w:t xml:space="preserve"> РФ  от 30.12.2010 № 849;</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размеры земельных участков для зоны СХ-3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предельная высота объектов капитального строительства </w:t>
      </w:r>
      <w:r w:rsidR="00651AAA" w:rsidRPr="00664062">
        <w:rPr>
          <w:sz w:val="28"/>
          <w:szCs w:val="28"/>
        </w:rPr>
        <w:t>–</w:t>
      </w:r>
      <w:r w:rsidRPr="00651AAA">
        <w:rPr>
          <w:sz w:val="28"/>
          <w:szCs w:val="28"/>
        </w:rPr>
        <w:t xml:space="preserve"> 12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коэффициент застройки </w:t>
      </w:r>
      <w:r w:rsidR="00651AAA" w:rsidRPr="00664062">
        <w:rPr>
          <w:sz w:val="28"/>
          <w:szCs w:val="28"/>
        </w:rPr>
        <w:t>–</w:t>
      </w:r>
      <w:r w:rsidRPr="00651AAA">
        <w:rPr>
          <w:sz w:val="28"/>
          <w:szCs w:val="28"/>
        </w:rPr>
        <w:t xml:space="preserve"> 0,2; </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коэффициент плотности застройки </w:t>
      </w:r>
      <w:r w:rsidR="00651AAA" w:rsidRPr="00664062">
        <w:rPr>
          <w:sz w:val="28"/>
          <w:szCs w:val="28"/>
        </w:rPr>
        <w:t>–</w:t>
      </w:r>
      <w:r w:rsidRPr="00651AAA">
        <w:rPr>
          <w:sz w:val="28"/>
          <w:szCs w:val="28"/>
        </w:rPr>
        <w:t xml:space="preserve"> 0,4;</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предельная высота хозяйственных построек - 6 м в коньке кровли*</w:t>
      </w:r>
      <w:r w:rsidRPr="00651AAA">
        <w:rPr>
          <w:sz w:val="28"/>
          <w:szCs w:val="28"/>
        </w:rPr>
        <w:footnoteReference w:id="4"/>
      </w:r>
      <w:r w:rsidRPr="00651AAA">
        <w:rPr>
          <w:sz w:val="28"/>
          <w:szCs w:val="28"/>
        </w:rPr>
        <w:t>;</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минимальное расстояние от жилого строения до красной линии составляет: улицы </w:t>
      </w:r>
      <w:r w:rsidR="00651AAA" w:rsidRPr="00664062">
        <w:rPr>
          <w:sz w:val="28"/>
          <w:szCs w:val="28"/>
        </w:rPr>
        <w:t>–</w:t>
      </w:r>
      <w:r w:rsidRPr="00651AAA">
        <w:rPr>
          <w:sz w:val="28"/>
          <w:szCs w:val="28"/>
        </w:rPr>
        <w:t xml:space="preserve"> не менее 5 м; проезда – не менее 3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минимальное расстояние от хозяйственных построек до красной линии - не менее 5м*;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минимальное расстояние до границы смежного земельного участка составляет:</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 xml:space="preserve">от жилого строения </w:t>
      </w:r>
      <w:r w:rsidR="00651AAA" w:rsidRPr="00664062">
        <w:rPr>
          <w:sz w:val="28"/>
          <w:szCs w:val="28"/>
        </w:rPr>
        <w:t>–</w:t>
      </w:r>
      <w:r w:rsidRPr="00651AAA">
        <w:rPr>
          <w:sz w:val="28"/>
          <w:szCs w:val="28"/>
        </w:rPr>
        <w:t xml:space="preserve"> не менее 3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от хозяйственных построек - не менее 1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от построек для содержания мелкого скота и птицы - не менее 4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минимальное расстояние от окон жилых комнат до стен жилого строения и хозяйственных построек, расположенных на смежных земельных участках, </w:t>
      </w:r>
      <w:r w:rsidR="00651AAA" w:rsidRPr="00664062">
        <w:rPr>
          <w:sz w:val="28"/>
          <w:szCs w:val="28"/>
        </w:rPr>
        <w:t>–</w:t>
      </w:r>
      <w:r w:rsidRPr="00651AAA">
        <w:rPr>
          <w:sz w:val="28"/>
          <w:szCs w:val="28"/>
        </w:rPr>
        <w:t xml:space="preserve"> не менее 6 м*;</w:t>
      </w:r>
    </w:p>
    <w:p w:rsidR="00F26191" w:rsidRPr="00651AAA" w:rsidRDefault="00F26191" w:rsidP="00651AAA">
      <w:pPr>
        <w:widowControl w:val="0"/>
        <w:autoSpaceDE w:val="0"/>
        <w:autoSpaceDN w:val="0"/>
        <w:adjustRightInd w:val="0"/>
        <w:spacing w:after="120"/>
        <w:rPr>
          <w:sz w:val="28"/>
          <w:szCs w:val="28"/>
        </w:rPr>
      </w:pPr>
      <w:proofErr w:type="gramStart"/>
      <w:r w:rsidRPr="00651AAA">
        <w:rPr>
          <w:sz w:val="28"/>
          <w:szCs w:val="28"/>
        </w:rPr>
        <w:t>-</w:t>
      </w:r>
      <w:r w:rsidR="00651AAA">
        <w:rPr>
          <w:sz w:val="28"/>
          <w:szCs w:val="28"/>
        </w:rPr>
        <w:tab/>
      </w:r>
      <w:r w:rsidRPr="00651AAA">
        <w:rPr>
          <w:sz w:val="28"/>
          <w:szCs w:val="28"/>
        </w:rPr>
        <w:t>допускается группировка и блокировка жилых строений на смежных земельных участках по взаимному согласию их собственников, при этом противопожарные расстояния между жилыми строениями в каждой группе не нормируются, а минимальные расстояния между крайними жилыми строениями групп определяются исходя из требований противопожарной безопасности, инсоляции и санитарной защиты в соответствии с действующими нормами и правилами*;</w:t>
      </w:r>
      <w:proofErr w:type="gramEnd"/>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максимальная высота ограждения, устанавливаемого на границе со смежным земельным участком </w:t>
      </w:r>
      <w:r w:rsidR="00651AAA" w:rsidRPr="00664062">
        <w:rPr>
          <w:sz w:val="28"/>
          <w:szCs w:val="28"/>
        </w:rPr>
        <w:t>–</w:t>
      </w:r>
      <w:r w:rsidRPr="00651AAA">
        <w:rPr>
          <w:sz w:val="28"/>
          <w:szCs w:val="28"/>
        </w:rPr>
        <w:t xml:space="preserve"> 2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максимальная высота ограждения земельного участка со стороны улицы, проезда </w:t>
      </w:r>
      <w:r w:rsidR="00651AAA" w:rsidRPr="00664062">
        <w:rPr>
          <w:sz w:val="28"/>
          <w:szCs w:val="28"/>
        </w:rPr>
        <w:t>–</w:t>
      </w:r>
      <w:r w:rsidRPr="00651AAA">
        <w:rPr>
          <w:sz w:val="28"/>
          <w:szCs w:val="28"/>
        </w:rPr>
        <w:t xml:space="preserve"> 2 м*;</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 xml:space="preserve">в районах сложившейся застройки жилые строения могут </w:t>
      </w:r>
      <w:r w:rsidRPr="00651AAA">
        <w:rPr>
          <w:sz w:val="28"/>
          <w:szCs w:val="28"/>
        </w:rPr>
        <w:lastRenderedPageBreak/>
        <w:t>располагаться по существующей линии застройки, определенной планировочной структурой квартала;</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w:t>
      </w:r>
      <w:r w:rsidR="00651AAA">
        <w:rPr>
          <w:sz w:val="28"/>
          <w:szCs w:val="28"/>
        </w:rPr>
        <w:tab/>
      </w:r>
      <w:r w:rsidRPr="00651AA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 xml:space="preserve">При разделе земельного участка для ведения огородничества и </w:t>
      </w:r>
      <w:proofErr w:type="gramStart"/>
      <w:r w:rsidRPr="00651AAA">
        <w:rPr>
          <w:sz w:val="28"/>
          <w:szCs w:val="28"/>
        </w:rPr>
        <w:t>садоводства</w:t>
      </w:r>
      <w:proofErr w:type="gramEnd"/>
      <w:r w:rsidRPr="00651AAA">
        <w:rPr>
          <w:sz w:val="28"/>
          <w:szCs w:val="28"/>
        </w:rPr>
        <w:t xml:space="preserve">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F26191" w:rsidRPr="00664062" w:rsidRDefault="00F26191" w:rsidP="00D56C62">
      <w:pPr>
        <w:pStyle w:val="4"/>
        <w:spacing w:before="240" w:after="240"/>
        <w:ind w:firstLine="0"/>
        <w:rPr>
          <w:rFonts w:ascii="Times New Roman" w:hAnsi="Times New Roman"/>
          <w:color w:val="auto"/>
          <w:sz w:val="28"/>
          <w:szCs w:val="28"/>
        </w:rPr>
      </w:pPr>
      <w:bookmarkStart w:id="130" w:name="Par1747"/>
      <w:bookmarkStart w:id="131" w:name="_Toc449979830"/>
      <w:bookmarkEnd w:id="130"/>
      <w:r w:rsidRPr="00664062">
        <w:rPr>
          <w:rFonts w:ascii="Times New Roman" w:hAnsi="Times New Roman"/>
          <w:color w:val="auto"/>
          <w:sz w:val="28"/>
          <w:szCs w:val="28"/>
        </w:rPr>
        <w:t>Статья 26. Градостроительные регламенты. Зоны специального назначения «С»</w:t>
      </w:r>
      <w:bookmarkEnd w:id="131"/>
    </w:p>
    <w:p w:rsidR="00F26191" w:rsidRPr="00651AAA" w:rsidRDefault="00F26191" w:rsidP="00651AAA">
      <w:pPr>
        <w:pStyle w:val="5"/>
        <w:spacing w:before="0" w:after="120"/>
        <w:rPr>
          <w:rFonts w:ascii="Times New Roman" w:hAnsi="Times New Roman"/>
          <w:sz w:val="28"/>
          <w:szCs w:val="28"/>
        </w:rPr>
      </w:pPr>
      <w:bookmarkStart w:id="132" w:name="Par1749"/>
      <w:bookmarkEnd w:id="132"/>
      <w:r w:rsidRPr="00651AAA">
        <w:rPr>
          <w:rFonts w:ascii="Times New Roman" w:hAnsi="Times New Roman"/>
          <w:sz w:val="28"/>
          <w:szCs w:val="28"/>
        </w:rPr>
        <w:t>С-1 - Зона кладбищ</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1. Зона кладбищ выделена для обеспечения правовых условий размещения объектов, использование которых несовместимо с территориальными зонами другого назначения (кладбищ, крематориев).</w:t>
      </w:r>
    </w:p>
    <w:p w:rsidR="00F26191" w:rsidRPr="00651AAA" w:rsidRDefault="00F26191" w:rsidP="00651AAA">
      <w:pPr>
        <w:widowControl w:val="0"/>
        <w:autoSpaceDE w:val="0"/>
        <w:autoSpaceDN w:val="0"/>
        <w:adjustRightInd w:val="0"/>
        <w:spacing w:after="120"/>
        <w:rPr>
          <w:sz w:val="28"/>
          <w:szCs w:val="28"/>
        </w:rPr>
      </w:pPr>
      <w:r w:rsidRPr="00651AAA">
        <w:rPr>
          <w:sz w:val="28"/>
          <w:szCs w:val="28"/>
        </w:rPr>
        <w:t>2. Основные и условно разрешенные виды использования земельных участков и объектов капитального строительства:</w:t>
      </w:r>
    </w:p>
    <w:p w:rsidR="00F26191" w:rsidRPr="00651AAA" w:rsidRDefault="00F26191" w:rsidP="00651AAA">
      <w:pPr>
        <w:widowControl w:val="0"/>
        <w:autoSpaceDE w:val="0"/>
        <w:autoSpaceDN w:val="0"/>
        <w:adjustRightInd w:val="0"/>
        <w:spacing w:after="120"/>
        <w:rPr>
          <w:sz w:val="28"/>
          <w:szCs w:val="28"/>
        </w:rPr>
      </w:pPr>
    </w:p>
    <w:tbl>
      <w:tblPr>
        <w:tblW w:w="9523" w:type="dxa"/>
        <w:tblInd w:w="83" w:type="dxa"/>
        <w:tblLook w:val="04A0"/>
      </w:tblPr>
      <w:tblGrid>
        <w:gridCol w:w="6262"/>
        <w:gridCol w:w="3261"/>
      </w:tblGrid>
      <w:tr w:rsidR="00F26191" w:rsidRPr="0042479F" w:rsidTr="00651AAA">
        <w:trPr>
          <w:tblHeader/>
        </w:trPr>
        <w:tc>
          <w:tcPr>
            <w:tcW w:w="626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651AAA" w:rsidRDefault="00F26191" w:rsidP="00F26191">
            <w:pPr>
              <w:ind w:firstLine="0"/>
              <w:jc w:val="center"/>
              <w:rPr>
                <w:bCs/>
                <w:sz w:val="22"/>
                <w:szCs w:val="22"/>
              </w:rPr>
            </w:pPr>
            <w:r w:rsidRPr="00651AAA">
              <w:rPr>
                <w:bCs/>
                <w:sz w:val="22"/>
                <w:szCs w:val="22"/>
              </w:rPr>
              <w:t>Виды разрешенного использования</w:t>
            </w:r>
          </w:p>
        </w:tc>
        <w:tc>
          <w:tcPr>
            <w:tcW w:w="32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651AAA" w:rsidRDefault="00F26191" w:rsidP="00F26191">
            <w:pPr>
              <w:ind w:firstLine="0"/>
              <w:jc w:val="center"/>
              <w:rPr>
                <w:bCs/>
                <w:sz w:val="22"/>
                <w:szCs w:val="22"/>
              </w:rPr>
            </w:pPr>
            <w:r w:rsidRPr="00651AAA">
              <w:rPr>
                <w:bCs/>
                <w:sz w:val="22"/>
                <w:szCs w:val="22"/>
              </w:rPr>
              <w:t>Код (числовое обозначение) вида разрешенного использования земельного участка</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коммунальное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3.1</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бытовое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3.3</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религиозное использование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3.7</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12.0</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ритуальная деятельность</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12.1</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магазины</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4.4</w:t>
            </w:r>
          </w:p>
        </w:tc>
      </w:tr>
      <w:tr w:rsidR="00F26191" w:rsidRPr="0042479F" w:rsidTr="00651AA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4.9</w:t>
            </w:r>
          </w:p>
        </w:tc>
      </w:tr>
    </w:tbl>
    <w:p w:rsidR="00F26191" w:rsidRPr="00E334DA" w:rsidRDefault="00F26191" w:rsidP="00E334DA">
      <w:pPr>
        <w:widowControl w:val="0"/>
        <w:autoSpaceDE w:val="0"/>
        <w:autoSpaceDN w:val="0"/>
        <w:adjustRightInd w:val="0"/>
        <w:spacing w:after="120"/>
        <w:rPr>
          <w:sz w:val="28"/>
          <w:szCs w:val="28"/>
        </w:rPr>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С-1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размеры земельных участков для зоны С-1 определяются в </w:t>
      </w:r>
      <w:r w:rsidRPr="00E334DA">
        <w:rPr>
          <w:sz w:val="28"/>
          <w:szCs w:val="28"/>
        </w:rPr>
        <w:lastRenderedPageBreak/>
        <w:t>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максимальная высота объектов капитального строительства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E334DA" w:rsidRDefault="00F26191" w:rsidP="00E334DA">
      <w:pPr>
        <w:pStyle w:val="5"/>
        <w:spacing w:before="0" w:after="120"/>
        <w:rPr>
          <w:rFonts w:ascii="Times New Roman" w:hAnsi="Times New Roman"/>
          <w:sz w:val="28"/>
          <w:szCs w:val="28"/>
        </w:rPr>
      </w:pPr>
      <w:bookmarkStart w:id="133" w:name="Par1773"/>
      <w:bookmarkEnd w:id="133"/>
      <w:r w:rsidRPr="00E334DA">
        <w:rPr>
          <w:rFonts w:ascii="Times New Roman" w:hAnsi="Times New Roman"/>
          <w:sz w:val="28"/>
          <w:szCs w:val="28"/>
        </w:rPr>
        <w:t>С-2 - Зона объектов обработки, утилизации, обезвреживания, размещения твердых коммунальных отходов</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1. Зона С-2 выделена для обеспечения правовых условий размещения объектов, использование которых несовместимо с территориальными зонами другого назначения (скотомогильников, объектов обработки, обезвреживания и утилизации отходов производства и потребления, очистных сооружений канализации и иных объектов ограниченного доступа городского хозяйства).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виды разрешенного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10" w:type="dxa"/>
        <w:tblInd w:w="96" w:type="dxa"/>
        <w:tblLook w:val="04A0"/>
      </w:tblPr>
      <w:tblGrid>
        <w:gridCol w:w="6391"/>
        <w:gridCol w:w="3119"/>
      </w:tblGrid>
      <w:tr w:rsidR="00F26191" w:rsidRPr="0042479F" w:rsidTr="00E334DA">
        <w:tc>
          <w:tcPr>
            <w:tcW w:w="639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11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51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39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коммунальное обслуживание</w:t>
            </w:r>
          </w:p>
        </w:tc>
        <w:tc>
          <w:tcPr>
            <w:tcW w:w="3119"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3.1</w:t>
            </w:r>
          </w:p>
        </w:tc>
      </w:tr>
      <w:tr w:rsidR="00F26191" w:rsidRPr="0042479F" w:rsidTr="00E334DA">
        <w:tc>
          <w:tcPr>
            <w:tcW w:w="639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119"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4.9</w:t>
            </w:r>
          </w:p>
        </w:tc>
      </w:tr>
      <w:tr w:rsidR="00F26191" w:rsidRPr="0042479F" w:rsidTr="00E334DA">
        <w:tc>
          <w:tcPr>
            <w:tcW w:w="639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119"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12.0</w:t>
            </w:r>
          </w:p>
        </w:tc>
      </w:tr>
      <w:tr w:rsidR="00F26191" w:rsidRPr="0042479F" w:rsidTr="00E334DA">
        <w:tc>
          <w:tcPr>
            <w:tcW w:w="639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специальная деятельность</w:t>
            </w:r>
          </w:p>
        </w:tc>
        <w:tc>
          <w:tcPr>
            <w:tcW w:w="3119"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12.2</w:t>
            </w:r>
          </w:p>
        </w:tc>
      </w:tr>
    </w:tbl>
    <w:p w:rsidR="00F26191" w:rsidRPr="00E334DA" w:rsidRDefault="00F26191" w:rsidP="00E334DA">
      <w:pPr>
        <w:widowControl w:val="0"/>
        <w:autoSpaceDE w:val="0"/>
        <w:autoSpaceDN w:val="0"/>
        <w:adjustRightInd w:val="0"/>
        <w:spacing w:after="120"/>
        <w:rPr>
          <w:sz w:val="28"/>
          <w:szCs w:val="28"/>
        </w:rPr>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С-2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размеры земельных участков для зоны С-2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lastRenderedPageBreak/>
        <w:t>-</w:t>
      </w:r>
      <w:r w:rsidR="00E334DA">
        <w:rPr>
          <w:sz w:val="28"/>
          <w:szCs w:val="28"/>
        </w:rPr>
        <w:tab/>
      </w:r>
      <w:r w:rsidRPr="00E334DA">
        <w:rPr>
          <w:sz w:val="28"/>
          <w:szCs w:val="28"/>
        </w:rPr>
        <w:t>максимальная высота объектов капитального строительства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E334DA" w:rsidRDefault="00F26191" w:rsidP="00E334DA">
      <w:pPr>
        <w:pStyle w:val="5"/>
        <w:spacing w:before="0" w:after="120"/>
        <w:rPr>
          <w:rFonts w:ascii="Times New Roman" w:hAnsi="Times New Roman"/>
          <w:sz w:val="28"/>
          <w:szCs w:val="28"/>
        </w:rPr>
      </w:pPr>
      <w:r w:rsidRPr="00E334DA">
        <w:rPr>
          <w:rFonts w:ascii="Times New Roman" w:hAnsi="Times New Roman"/>
          <w:sz w:val="28"/>
          <w:szCs w:val="28"/>
        </w:rPr>
        <w:t>С-3 - Зона режимных территорий</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1. Зона С-3 выделена для обеспечения правовых условий использования земельных участков и расположенных (или вновь возводимых) на них объектов капитального строительства в границах территорий режимных объектов в порядке, установленном уполномоченными органами государственной власти.</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ayout w:type="fixed"/>
        <w:tblLook w:val="04A0"/>
      </w:tblPr>
      <w:tblGrid>
        <w:gridCol w:w="6262"/>
        <w:gridCol w:w="3261"/>
      </w:tblGrid>
      <w:tr w:rsidR="00F26191" w:rsidRPr="0042479F" w:rsidTr="00E334DA">
        <w:trPr>
          <w:tblHeader/>
        </w:trPr>
        <w:tc>
          <w:tcPr>
            <w:tcW w:w="626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2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коммунальное обслуживание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3.1</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4.9</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обеспечение обороны и безопасности</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8.0</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обеспечение вооруженных сил</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8.1</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обеспечение внутреннего правопорядка</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8.3</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обеспечение деятельности по исполнению наказаний</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8.4</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12.0</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жилая застройка</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2.0</w:t>
            </w:r>
          </w:p>
        </w:tc>
      </w:tr>
    </w:tbl>
    <w:p w:rsidR="00F26191" w:rsidRPr="00E334DA" w:rsidRDefault="00F26191" w:rsidP="00E334DA">
      <w:pPr>
        <w:widowControl w:val="0"/>
        <w:autoSpaceDE w:val="0"/>
        <w:autoSpaceDN w:val="0"/>
        <w:adjustRightInd w:val="0"/>
        <w:spacing w:after="120"/>
        <w:rPr>
          <w:sz w:val="28"/>
          <w:szCs w:val="28"/>
        </w:rPr>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порядок использования режимных территорий устанавливается нормативными правовыми актами Российской Федерации.</w:t>
      </w:r>
    </w:p>
    <w:p w:rsidR="00F26191" w:rsidRPr="00E334DA" w:rsidRDefault="00F26191" w:rsidP="00E334DA">
      <w:pPr>
        <w:pStyle w:val="5"/>
        <w:spacing w:before="0" w:after="120"/>
        <w:rPr>
          <w:rFonts w:ascii="Times New Roman" w:hAnsi="Times New Roman"/>
          <w:sz w:val="28"/>
          <w:szCs w:val="28"/>
        </w:rPr>
      </w:pPr>
      <w:bookmarkStart w:id="134" w:name="Par1795"/>
      <w:bookmarkEnd w:id="134"/>
      <w:r w:rsidRPr="00E334DA">
        <w:rPr>
          <w:rFonts w:ascii="Times New Roman" w:hAnsi="Times New Roman"/>
          <w:sz w:val="28"/>
          <w:szCs w:val="28"/>
        </w:rPr>
        <w:t>С-4 –Зона специального назначения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 xml:space="preserve">1. Зона С-4 выделена для сохранения и развития зеленых насаждений санитарно-защитных, водоохранных, защитно-мелиоративных, противопожарных зон и других зеленых насаждений на земельных участках, </w:t>
      </w:r>
      <w:r w:rsidRPr="00E334DA">
        <w:rPr>
          <w:sz w:val="28"/>
          <w:szCs w:val="28"/>
        </w:rPr>
        <w:lastRenderedPageBreak/>
        <w:t>расположенных за пределами жилых, общественно-деловых и рекреационных зон.</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64" w:type="dxa"/>
        <w:tblInd w:w="83" w:type="dxa"/>
        <w:tblLook w:val="04A0"/>
      </w:tblPr>
      <w:tblGrid>
        <w:gridCol w:w="6404"/>
        <w:gridCol w:w="3260"/>
      </w:tblGrid>
      <w:tr w:rsidR="00F26191" w:rsidRPr="0042479F" w:rsidTr="00E334DA">
        <w:trPr>
          <w:tblHeader/>
        </w:trPr>
        <w:tc>
          <w:tcPr>
            <w:tcW w:w="6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2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66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коммунальное обслуживание</w:t>
            </w:r>
          </w:p>
        </w:tc>
        <w:tc>
          <w:tcPr>
            <w:tcW w:w="3260"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3.1</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охрана природных территорий</w:t>
            </w:r>
          </w:p>
        </w:tc>
        <w:tc>
          <w:tcPr>
            <w:tcW w:w="3260"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9.1</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260"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12.0</w:t>
            </w:r>
          </w:p>
        </w:tc>
      </w:tr>
      <w:tr w:rsidR="00F26191" w:rsidRPr="0042479F" w:rsidTr="00F26191">
        <w:tc>
          <w:tcPr>
            <w:tcW w:w="9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объекты гаражного назначения</w:t>
            </w:r>
          </w:p>
        </w:tc>
        <w:tc>
          <w:tcPr>
            <w:tcW w:w="3260"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2.7.1</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бытовое обслуживание</w:t>
            </w:r>
          </w:p>
        </w:tc>
        <w:tc>
          <w:tcPr>
            <w:tcW w:w="3260"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3.3</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магазины</w:t>
            </w:r>
          </w:p>
        </w:tc>
        <w:tc>
          <w:tcPr>
            <w:tcW w:w="3260"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4.4</w:t>
            </w:r>
          </w:p>
        </w:tc>
      </w:tr>
      <w:tr w:rsidR="00F26191" w:rsidRPr="0042479F" w:rsidTr="00E334DA">
        <w:tc>
          <w:tcPr>
            <w:tcW w:w="6404"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общественное питание</w:t>
            </w:r>
          </w:p>
        </w:tc>
        <w:tc>
          <w:tcPr>
            <w:tcW w:w="3260"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4.6</w:t>
            </w:r>
          </w:p>
        </w:tc>
      </w:tr>
      <w:tr w:rsidR="00F26191" w:rsidRPr="0042479F" w:rsidTr="00E334DA">
        <w:tc>
          <w:tcPr>
            <w:tcW w:w="6404" w:type="dxa"/>
            <w:tcBorders>
              <w:top w:val="nil"/>
              <w:left w:val="single" w:sz="8" w:space="0" w:color="auto"/>
              <w:bottom w:val="single" w:sz="4"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260" w:type="dxa"/>
            <w:tcBorders>
              <w:top w:val="nil"/>
              <w:left w:val="nil"/>
              <w:bottom w:val="single" w:sz="4"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4.9</w:t>
            </w:r>
          </w:p>
        </w:tc>
      </w:tr>
    </w:tbl>
    <w:p w:rsidR="00F26191" w:rsidRPr="0042479F" w:rsidRDefault="00F26191" w:rsidP="00F26191">
      <w:pPr>
        <w:widowControl w:val="0"/>
        <w:autoSpaceDE w:val="0"/>
        <w:autoSpaceDN w:val="0"/>
        <w:adjustRightInd w:val="0"/>
        <w:spacing w:line="276" w:lineRule="auto"/>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С-4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размеры земельных участков для зоны С-4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максимальная высота объектов капитального строительства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35" w:name="Par1797"/>
      <w:bookmarkStart w:id="136" w:name="Par1851"/>
      <w:bookmarkStart w:id="137" w:name="_Toc449979831"/>
      <w:bookmarkEnd w:id="135"/>
      <w:bookmarkEnd w:id="136"/>
      <w:r w:rsidRPr="00664062">
        <w:rPr>
          <w:rFonts w:ascii="Times New Roman" w:hAnsi="Times New Roman"/>
          <w:color w:val="auto"/>
          <w:sz w:val="28"/>
          <w:szCs w:val="28"/>
        </w:rPr>
        <w:t>Статья 27. Градостроительные регламенты. Зоны рекреационного назначения «Р»</w:t>
      </w:r>
      <w:bookmarkEnd w:id="137"/>
    </w:p>
    <w:p w:rsidR="00F26191" w:rsidRPr="00E334DA" w:rsidRDefault="00F26191" w:rsidP="00E334DA">
      <w:pPr>
        <w:widowControl w:val="0"/>
        <w:autoSpaceDE w:val="0"/>
        <w:autoSpaceDN w:val="0"/>
        <w:adjustRightInd w:val="0"/>
        <w:spacing w:after="120"/>
        <w:rPr>
          <w:sz w:val="28"/>
          <w:szCs w:val="28"/>
        </w:rPr>
      </w:pPr>
      <w:r w:rsidRPr="00E334DA">
        <w:rPr>
          <w:sz w:val="28"/>
          <w:szCs w:val="28"/>
        </w:rPr>
        <w:t xml:space="preserve">Зоны рекреационного назначения выделены для обеспечения правовых </w:t>
      </w:r>
      <w:r w:rsidRPr="00E334DA">
        <w:rPr>
          <w:sz w:val="28"/>
          <w:szCs w:val="28"/>
        </w:rPr>
        <w:lastRenderedPageBreak/>
        <w:t>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 а также для отдыха населения, туризма, спорта.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w:t>
      </w:r>
    </w:p>
    <w:p w:rsidR="00F26191" w:rsidRPr="00E334DA" w:rsidRDefault="00F26191" w:rsidP="00E334DA">
      <w:pPr>
        <w:pStyle w:val="5"/>
        <w:spacing w:before="0" w:after="120"/>
        <w:rPr>
          <w:rFonts w:ascii="Times New Roman" w:hAnsi="Times New Roman"/>
          <w:sz w:val="28"/>
          <w:szCs w:val="28"/>
        </w:rPr>
      </w:pPr>
      <w:bookmarkStart w:id="138" w:name="Par1856"/>
      <w:bookmarkEnd w:id="138"/>
      <w:r w:rsidRPr="00E334DA">
        <w:rPr>
          <w:rFonts w:ascii="Times New Roman" w:hAnsi="Times New Roman"/>
          <w:sz w:val="28"/>
          <w:szCs w:val="28"/>
        </w:rPr>
        <w:t>Р-1 - Зона зеленых насаждений общего пользования (парки, скверы, бульвары, сады)</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1. Зона Р-1 выделена для обеспечения условий сохранения и развития озелененных территорий при их использовании с возможностью строго ограниченного строительства объектов отдыха, спорта и досуга, сохранение территорий, представляющих ценность для отдыха на открытом воздухе.</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23" w:type="dxa"/>
        <w:tblInd w:w="83" w:type="dxa"/>
        <w:tblLook w:val="04A0"/>
      </w:tblPr>
      <w:tblGrid>
        <w:gridCol w:w="6262"/>
        <w:gridCol w:w="3261"/>
      </w:tblGrid>
      <w:tr w:rsidR="00F26191" w:rsidRPr="0042479F" w:rsidTr="00E334DA">
        <w:trPr>
          <w:tblHeader/>
        </w:trPr>
        <w:tc>
          <w:tcPr>
            <w:tcW w:w="626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261"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отдых (рекреация)</w:t>
            </w:r>
          </w:p>
        </w:tc>
        <w:tc>
          <w:tcPr>
            <w:tcW w:w="3261"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5.0</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12.0</w:t>
            </w:r>
          </w:p>
        </w:tc>
      </w:tr>
      <w:tr w:rsidR="00F26191" w:rsidRPr="0042479F" w:rsidTr="00F26191">
        <w:tc>
          <w:tcPr>
            <w:tcW w:w="952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культурное развитие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3.6</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магазины</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4.4</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общественное питание</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4.6</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развлечения</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4.8</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4.9</w:t>
            </w:r>
          </w:p>
        </w:tc>
      </w:tr>
      <w:tr w:rsidR="00F26191" w:rsidRPr="0042479F" w:rsidTr="00E334DA">
        <w:tc>
          <w:tcPr>
            <w:tcW w:w="6262"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спорт</w:t>
            </w:r>
          </w:p>
        </w:tc>
        <w:tc>
          <w:tcPr>
            <w:tcW w:w="3261"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5.1</w:t>
            </w:r>
          </w:p>
        </w:tc>
      </w:tr>
    </w:tbl>
    <w:p w:rsidR="00F26191" w:rsidRPr="0042479F" w:rsidRDefault="00F26191" w:rsidP="00F26191">
      <w:pPr>
        <w:widowControl w:val="0"/>
        <w:autoSpaceDE w:val="0"/>
        <w:autoSpaceDN w:val="0"/>
        <w:adjustRightInd w:val="0"/>
        <w:spacing w:line="276" w:lineRule="auto"/>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Р-1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размеры земельных участков для зоны Р-1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максимальная высота объектов капитального строительства - не </w:t>
      </w:r>
      <w:r w:rsidRPr="00E334DA">
        <w:rPr>
          <w:sz w:val="28"/>
          <w:szCs w:val="28"/>
        </w:rPr>
        <w:lastRenderedPageBreak/>
        <w:t>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w:t>
      </w:r>
      <w:r w:rsidR="00E334DA" w:rsidRPr="00664062">
        <w:rPr>
          <w:sz w:val="28"/>
          <w:szCs w:val="28"/>
        </w:rPr>
        <w:t>–</w:t>
      </w:r>
      <w:r w:rsidRPr="00E334DA">
        <w:rPr>
          <w:sz w:val="28"/>
          <w:szCs w:val="28"/>
        </w:rPr>
        <w:t xml:space="preserve">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плотности застройки </w:t>
      </w:r>
      <w:r w:rsidR="00E334DA" w:rsidRPr="00664062">
        <w:rPr>
          <w:sz w:val="28"/>
          <w:szCs w:val="28"/>
        </w:rPr>
        <w:t>–</w:t>
      </w:r>
      <w:r w:rsidRPr="00E334DA">
        <w:rPr>
          <w:sz w:val="28"/>
          <w:szCs w:val="28"/>
        </w:rPr>
        <w:t xml:space="preserve">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E334DA" w:rsidRDefault="00F26191" w:rsidP="00E334DA">
      <w:pPr>
        <w:pStyle w:val="5"/>
        <w:spacing w:before="0" w:after="120"/>
        <w:rPr>
          <w:rFonts w:ascii="Times New Roman" w:hAnsi="Times New Roman"/>
          <w:sz w:val="28"/>
          <w:szCs w:val="28"/>
        </w:rPr>
      </w:pPr>
      <w:bookmarkStart w:id="139" w:name="Par1894"/>
      <w:bookmarkEnd w:id="139"/>
      <w:r w:rsidRPr="00E334DA">
        <w:rPr>
          <w:rFonts w:ascii="Times New Roman" w:hAnsi="Times New Roman"/>
          <w:sz w:val="28"/>
          <w:szCs w:val="28"/>
        </w:rPr>
        <w:t xml:space="preserve">Р-2 - Зона лесопарков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1. Зона Р-2 выделена для обеспечения условий сохранения и развития зеленых массивов, создание комфортных условий посещения лесных территорий, обустройство территории для отдыха населения.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64" w:type="dxa"/>
        <w:tblInd w:w="83" w:type="dxa"/>
        <w:tblLook w:val="04A0"/>
      </w:tblPr>
      <w:tblGrid>
        <w:gridCol w:w="6121"/>
        <w:gridCol w:w="3543"/>
      </w:tblGrid>
      <w:tr w:rsidR="00F26191" w:rsidRPr="0042479F" w:rsidTr="00E334DA">
        <w:trPr>
          <w:tblHeader/>
        </w:trPr>
        <w:tc>
          <w:tcPr>
            <w:tcW w:w="61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54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66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природно-познавательный туризм</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5.2</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охота и рыбалка</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5.3</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поля для гольфа или конных прогулок</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5.5</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охрана природных территорий</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9.1</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12.0</w:t>
            </w:r>
          </w:p>
        </w:tc>
      </w:tr>
      <w:tr w:rsidR="00F26191" w:rsidRPr="0042479F" w:rsidTr="00F26191">
        <w:tc>
          <w:tcPr>
            <w:tcW w:w="9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магазины</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4.4</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общественное питание</w:t>
            </w:r>
          </w:p>
        </w:tc>
        <w:tc>
          <w:tcPr>
            <w:tcW w:w="3543"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4.6</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развлечения</w:t>
            </w:r>
          </w:p>
        </w:tc>
        <w:tc>
          <w:tcPr>
            <w:tcW w:w="3543"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4.8</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4.9</w:t>
            </w:r>
          </w:p>
        </w:tc>
      </w:tr>
      <w:tr w:rsidR="00F26191" w:rsidRPr="0042479F" w:rsidTr="00E334DA">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r w:rsidRPr="00E334DA">
              <w:rPr>
                <w:sz w:val="22"/>
                <w:szCs w:val="22"/>
              </w:rPr>
              <w:t>спорт</w:t>
            </w:r>
          </w:p>
        </w:tc>
        <w:tc>
          <w:tcPr>
            <w:tcW w:w="3543"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5.1</w:t>
            </w:r>
          </w:p>
        </w:tc>
      </w:tr>
      <w:tr w:rsidR="00F26191" w:rsidRPr="0042479F" w:rsidTr="00F26191">
        <w:tc>
          <w:tcPr>
            <w:tcW w:w="9664" w:type="dxa"/>
            <w:gridSpan w:val="2"/>
            <w:tcBorders>
              <w:top w:val="single" w:sz="4" w:space="0" w:color="auto"/>
              <w:left w:val="nil"/>
              <w:bottom w:val="nil"/>
              <w:right w:val="nil"/>
            </w:tcBorders>
            <w:shd w:val="clear" w:color="auto" w:fill="auto"/>
            <w:vAlign w:val="center"/>
            <w:hideMark/>
          </w:tcPr>
          <w:p w:rsidR="00E334DA" w:rsidRDefault="00E334DA" w:rsidP="00F26191">
            <w:pPr>
              <w:ind w:firstLine="0"/>
              <w:rPr>
                <w:i/>
              </w:rPr>
            </w:pPr>
          </w:p>
          <w:p w:rsidR="00F26191" w:rsidRPr="00E334DA" w:rsidRDefault="00F26191" w:rsidP="00F26191">
            <w:pPr>
              <w:ind w:firstLine="0"/>
              <w:rPr>
                <w:i/>
              </w:rPr>
            </w:pPr>
            <w:r w:rsidRPr="00E334DA">
              <w:rPr>
                <w:i/>
              </w:rPr>
              <w:t>* Условно разрешенные виды использования могут быть разрешены, если их применение не сопровождается сокращением площади зеленых насаждений. При этом учитывается компенсационное озеленение в границах муниципального образования город Тула</w:t>
            </w:r>
          </w:p>
        </w:tc>
      </w:tr>
    </w:tbl>
    <w:p w:rsidR="00F26191" w:rsidRPr="0042479F" w:rsidRDefault="00F26191" w:rsidP="00F26191">
      <w:pPr>
        <w:widowControl w:val="0"/>
        <w:autoSpaceDE w:val="0"/>
        <w:autoSpaceDN w:val="0"/>
        <w:adjustRightInd w:val="0"/>
        <w:spacing w:line="276" w:lineRule="auto"/>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Р-2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размеры земельных участков для зоны Р-2 определяются в соответствии с требованиями технических регламентов, действующих нормативов градостроительного проектирования, иных требований </w:t>
      </w:r>
      <w:r w:rsidRPr="00E334DA">
        <w:rPr>
          <w:sz w:val="28"/>
          <w:szCs w:val="28"/>
        </w:rPr>
        <w:lastRenderedPageBreak/>
        <w:t>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максимальная высота объектов капитального строительства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E334DA" w:rsidRDefault="00F26191" w:rsidP="00E334DA">
      <w:pPr>
        <w:pStyle w:val="5"/>
        <w:spacing w:before="0" w:after="120"/>
        <w:rPr>
          <w:rFonts w:ascii="Times New Roman" w:hAnsi="Times New Roman"/>
          <w:sz w:val="28"/>
          <w:szCs w:val="28"/>
        </w:rPr>
      </w:pPr>
      <w:r w:rsidRPr="00E334DA">
        <w:rPr>
          <w:rFonts w:ascii="Times New Roman" w:hAnsi="Times New Roman"/>
          <w:sz w:val="28"/>
          <w:szCs w:val="28"/>
        </w:rPr>
        <w:t>Р-3 - Зона объектов физической культуры и массового спорта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1. Зона объектов физической культуры и массового спорта выделена для обеспечения правовых условий размещения крупных спортивных и зрелищных объектов, связанных с большим единовременным пребыванием людей.</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664" w:type="dxa"/>
        <w:tblInd w:w="83" w:type="dxa"/>
        <w:tblLook w:val="04A0"/>
      </w:tblPr>
      <w:tblGrid>
        <w:gridCol w:w="6121"/>
        <w:gridCol w:w="3543"/>
      </w:tblGrid>
      <w:tr w:rsidR="00F26191" w:rsidRPr="0042479F" w:rsidTr="00E334DA">
        <w:trPr>
          <w:trHeight w:val="20"/>
        </w:trPr>
        <w:tc>
          <w:tcPr>
            <w:tcW w:w="61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54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E334DA">
        <w:trPr>
          <w:trHeight w:val="20"/>
        </w:trPr>
        <w:tc>
          <w:tcPr>
            <w:tcW w:w="966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tcPr>
          <w:p w:rsidR="00F26191" w:rsidRPr="00E334DA" w:rsidRDefault="00F26191" w:rsidP="00F26191">
            <w:pPr>
              <w:ind w:firstLine="0"/>
              <w:jc w:val="left"/>
              <w:rPr>
                <w:sz w:val="22"/>
                <w:szCs w:val="22"/>
              </w:rPr>
            </w:pPr>
            <w:bookmarkStart w:id="140" w:name="sub_1050"/>
            <w:r w:rsidRPr="00E334DA">
              <w:rPr>
                <w:sz w:val="22"/>
                <w:szCs w:val="22"/>
              </w:rPr>
              <w:t>отдых (рекреация)</w:t>
            </w:r>
            <w:bookmarkEnd w:id="140"/>
          </w:p>
        </w:tc>
        <w:tc>
          <w:tcPr>
            <w:tcW w:w="3543" w:type="dxa"/>
            <w:tcBorders>
              <w:top w:val="nil"/>
              <w:left w:val="nil"/>
              <w:bottom w:val="single" w:sz="8" w:space="0" w:color="auto"/>
              <w:right w:val="single" w:sz="8" w:space="0" w:color="auto"/>
            </w:tcBorders>
            <w:shd w:val="clear" w:color="auto" w:fill="auto"/>
            <w:vAlign w:val="center"/>
          </w:tcPr>
          <w:p w:rsidR="00F26191" w:rsidRPr="00E334DA" w:rsidRDefault="00F26191" w:rsidP="00F26191">
            <w:pPr>
              <w:ind w:firstLine="0"/>
              <w:jc w:val="center"/>
              <w:rPr>
                <w:sz w:val="22"/>
                <w:szCs w:val="22"/>
              </w:rPr>
            </w:pPr>
            <w:r w:rsidRPr="00E334DA">
              <w:rPr>
                <w:sz w:val="22"/>
                <w:szCs w:val="22"/>
              </w:rPr>
              <w:t>5.0</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спорт</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5.1</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12.0</w:t>
            </w:r>
          </w:p>
        </w:tc>
      </w:tr>
      <w:tr w:rsidR="00F26191" w:rsidRPr="0042479F" w:rsidTr="00E334DA">
        <w:trPr>
          <w:trHeight w:val="20"/>
        </w:trPr>
        <w:tc>
          <w:tcPr>
            <w:tcW w:w="9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магазины</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4.4</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общественное питание</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4.6</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развлечения</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4.8</w:t>
            </w:r>
          </w:p>
        </w:tc>
      </w:tr>
      <w:tr w:rsidR="00F26191" w:rsidRPr="0042479F" w:rsidTr="00E334DA">
        <w:trPr>
          <w:trHeight w:val="20"/>
        </w:trPr>
        <w:tc>
          <w:tcPr>
            <w:tcW w:w="6121" w:type="dxa"/>
            <w:tcBorders>
              <w:top w:val="nil"/>
              <w:left w:val="single" w:sz="8" w:space="0" w:color="auto"/>
              <w:bottom w:val="single" w:sz="8" w:space="0" w:color="auto"/>
              <w:right w:val="single" w:sz="8" w:space="0" w:color="auto"/>
            </w:tcBorders>
            <w:shd w:val="clear" w:color="auto" w:fill="auto"/>
            <w:vAlign w:val="center"/>
            <w:hideMark/>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543" w:type="dxa"/>
            <w:tcBorders>
              <w:top w:val="nil"/>
              <w:left w:val="nil"/>
              <w:bottom w:val="single" w:sz="8" w:space="0" w:color="auto"/>
              <w:right w:val="single" w:sz="8" w:space="0" w:color="auto"/>
            </w:tcBorders>
            <w:shd w:val="clear" w:color="auto" w:fill="auto"/>
            <w:vAlign w:val="center"/>
            <w:hideMark/>
          </w:tcPr>
          <w:p w:rsidR="00F26191" w:rsidRPr="00E334DA" w:rsidRDefault="00F26191" w:rsidP="00F26191">
            <w:pPr>
              <w:ind w:firstLine="0"/>
              <w:jc w:val="center"/>
              <w:rPr>
                <w:sz w:val="22"/>
                <w:szCs w:val="22"/>
              </w:rPr>
            </w:pPr>
            <w:r w:rsidRPr="00E334DA">
              <w:rPr>
                <w:sz w:val="22"/>
                <w:szCs w:val="22"/>
              </w:rPr>
              <w:t>4.9</w:t>
            </w:r>
          </w:p>
        </w:tc>
      </w:tr>
    </w:tbl>
    <w:p w:rsidR="00F26191" w:rsidRPr="0042479F" w:rsidRDefault="00F26191" w:rsidP="00F26191">
      <w:pPr>
        <w:widowControl w:val="0"/>
        <w:autoSpaceDE w:val="0"/>
        <w:autoSpaceDN w:val="0"/>
        <w:adjustRightInd w:val="0"/>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размеры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Р-3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размеры земельных участков для зоны Р-3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максимальная высота объектов капитального строительства – не </w:t>
      </w:r>
      <w:r w:rsidRPr="00E334DA">
        <w:rPr>
          <w:sz w:val="28"/>
          <w:szCs w:val="28"/>
        </w:rPr>
        <w:lastRenderedPageBreak/>
        <w:t>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E334DA" w:rsidRDefault="00F26191" w:rsidP="00E334DA">
      <w:pPr>
        <w:pStyle w:val="5"/>
        <w:spacing w:before="0" w:after="120"/>
        <w:rPr>
          <w:rFonts w:ascii="Times New Roman" w:hAnsi="Times New Roman"/>
          <w:sz w:val="28"/>
          <w:szCs w:val="28"/>
        </w:rPr>
      </w:pPr>
      <w:bookmarkStart w:id="141" w:name="Par1915"/>
      <w:bookmarkEnd w:id="141"/>
      <w:r w:rsidRPr="00E334DA">
        <w:rPr>
          <w:rFonts w:ascii="Times New Roman" w:hAnsi="Times New Roman"/>
          <w:sz w:val="28"/>
          <w:szCs w:val="28"/>
        </w:rPr>
        <w:t xml:space="preserve">Р-4 </w:t>
      </w:r>
      <w:r w:rsidR="00E334DA" w:rsidRPr="00E334DA">
        <w:rPr>
          <w:rFonts w:ascii="Times New Roman" w:hAnsi="Times New Roman"/>
          <w:sz w:val="28"/>
          <w:szCs w:val="28"/>
        </w:rPr>
        <w:t>–</w:t>
      </w:r>
      <w:r w:rsidRPr="00E334DA">
        <w:rPr>
          <w:rFonts w:ascii="Times New Roman" w:hAnsi="Times New Roman"/>
          <w:sz w:val="28"/>
          <w:szCs w:val="28"/>
        </w:rPr>
        <w:t xml:space="preserve"> Зона объектов отдыха и туризма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 xml:space="preserve">1. Зона Р-4 выделена для обеспечения условий сохранения и </w:t>
      </w:r>
      <w:proofErr w:type="gramStart"/>
      <w:r w:rsidRPr="00E334DA">
        <w:rPr>
          <w:sz w:val="28"/>
          <w:szCs w:val="28"/>
        </w:rPr>
        <w:t>развития</w:t>
      </w:r>
      <w:proofErr w:type="gramEnd"/>
      <w:r w:rsidRPr="00E334DA">
        <w:rPr>
          <w:sz w:val="28"/>
          <w:szCs w:val="28"/>
        </w:rPr>
        <w:t xml:space="preserve"> ценных в природном отношении территорий, пригодных для санаторно-курортного лечения, отдыха, туризма, размещение необходимых объектов инженерной и транспортной инфраструктур.</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2. Основные и условно разрешенные виды использования земельных участков и объектов капитального строительства:</w:t>
      </w:r>
    </w:p>
    <w:p w:rsidR="00F26191" w:rsidRPr="0042479F" w:rsidRDefault="00F26191" w:rsidP="00F26191">
      <w:pPr>
        <w:widowControl w:val="0"/>
        <w:autoSpaceDE w:val="0"/>
        <w:autoSpaceDN w:val="0"/>
        <w:adjustRightInd w:val="0"/>
        <w:spacing w:line="276" w:lineRule="auto"/>
      </w:pPr>
    </w:p>
    <w:tbl>
      <w:tblPr>
        <w:tblW w:w="95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1"/>
        <w:gridCol w:w="3119"/>
      </w:tblGrid>
      <w:tr w:rsidR="00F26191" w:rsidRPr="0042479F" w:rsidTr="00E334DA">
        <w:trPr>
          <w:tblHeader/>
        </w:trPr>
        <w:tc>
          <w:tcPr>
            <w:tcW w:w="6391" w:type="dxa"/>
            <w:shd w:val="clear" w:color="auto" w:fill="D9D9D9" w:themeFill="background1" w:themeFillShade="D9"/>
            <w:vAlign w:val="center"/>
            <w:hideMark/>
          </w:tcPr>
          <w:p w:rsidR="00F26191" w:rsidRPr="00E334DA" w:rsidRDefault="00F26191" w:rsidP="00F26191">
            <w:pPr>
              <w:ind w:firstLine="0"/>
              <w:jc w:val="center"/>
              <w:rPr>
                <w:bCs/>
                <w:sz w:val="22"/>
                <w:szCs w:val="22"/>
              </w:rPr>
            </w:pPr>
            <w:r w:rsidRPr="00E334DA">
              <w:rPr>
                <w:bCs/>
                <w:sz w:val="22"/>
                <w:szCs w:val="22"/>
              </w:rPr>
              <w:t>Виды разрешенного использования</w:t>
            </w:r>
          </w:p>
        </w:tc>
        <w:tc>
          <w:tcPr>
            <w:tcW w:w="3119" w:type="dxa"/>
            <w:shd w:val="clear" w:color="auto" w:fill="D9D9D9" w:themeFill="background1" w:themeFillShade="D9"/>
            <w:noWrap/>
            <w:vAlign w:val="center"/>
            <w:hideMark/>
          </w:tcPr>
          <w:p w:rsidR="00F26191" w:rsidRPr="00E334DA" w:rsidRDefault="00F26191" w:rsidP="00F26191">
            <w:pPr>
              <w:ind w:firstLine="0"/>
              <w:jc w:val="center"/>
              <w:rPr>
                <w:bCs/>
                <w:sz w:val="22"/>
                <w:szCs w:val="22"/>
              </w:rPr>
            </w:pPr>
            <w:r w:rsidRPr="00E334DA">
              <w:rPr>
                <w:bCs/>
                <w:sz w:val="22"/>
                <w:szCs w:val="22"/>
              </w:rPr>
              <w:t>Код (числовое обозначение) вида разрешенного использования земельного участка</w:t>
            </w:r>
          </w:p>
        </w:tc>
      </w:tr>
      <w:tr w:rsidR="00F26191" w:rsidRPr="0042479F" w:rsidTr="00F26191">
        <w:tc>
          <w:tcPr>
            <w:tcW w:w="9510" w:type="dxa"/>
            <w:gridSpan w:val="2"/>
            <w:shd w:val="clear" w:color="000000" w:fill="FFFFFF"/>
            <w:vAlign w:val="center"/>
            <w:hideMark/>
          </w:tcPr>
          <w:p w:rsidR="00F26191" w:rsidRPr="00E334DA" w:rsidRDefault="00F26191" w:rsidP="00F26191">
            <w:pPr>
              <w:ind w:firstLine="0"/>
              <w:jc w:val="center"/>
              <w:rPr>
                <w:b/>
                <w:bCs/>
                <w:sz w:val="22"/>
                <w:szCs w:val="22"/>
              </w:rPr>
            </w:pPr>
            <w:r w:rsidRPr="00E334DA">
              <w:rPr>
                <w:b/>
                <w:bCs/>
                <w:sz w:val="22"/>
                <w:szCs w:val="22"/>
              </w:rPr>
              <w:t>Основные виды разрешенного использования</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Отдых (рекреация)</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5.0</w:t>
            </w:r>
          </w:p>
        </w:tc>
      </w:tr>
      <w:tr w:rsidR="00F26191" w:rsidRPr="0042479F" w:rsidTr="00E334DA">
        <w:tc>
          <w:tcPr>
            <w:tcW w:w="6391" w:type="dxa"/>
            <w:shd w:val="clear" w:color="auto" w:fill="auto"/>
            <w:vAlign w:val="center"/>
          </w:tcPr>
          <w:p w:rsidR="00F26191" w:rsidRPr="00E334DA" w:rsidRDefault="00F26191" w:rsidP="00F26191">
            <w:pPr>
              <w:ind w:firstLine="0"/>
              <w:jc w:val="left"/>
              <w:rPr>
                <w:sz w:val="22"/>
                <w:szCs w:val="22"/>
              </w:rPr>
            </w:pPr>
            <w:r w:rsidRPr="00E334DA">
              <w:rPr>
                <w:sz w:val="22"/>
                <w:szCs w:val="22"/>
              </w:rPr>
              <w:t>Природно-познавательный туризм</w:t>
            </w:r>
          </w:p>
        </w:tc>
        <w:tc>
          <w:tcPr>
            <w:tcW w:w="3119" w:type="dxa"/>
            <w:shd w:val="clear" w:color="auto" w:fill="auto"/>
            <w:vAlign w:val="center"/>
          </w:tcPr>
          <w:p w:rsidR="00F26191" w:rsidRPr="00E334DA" w:rsidRDefault="00F26191" w:rsidP="00F26191">
            <w:pPr>
              <w:ind w:firstLine="0"/>
              <w:jc w:val="center"/>
              <w:rPr>
                <w:sz w:val="22"/>
                <w:szCs w:val="22"/>
              </w:rPr>
            </w:pPr>
            <w:r w:rsidRPr="00E334DA">
              <w:rPr>
                <w:sz w:val="22"/>
                <w:szCs w:val="22"/>
              </w:rPr>
              <w:t>5.2</w:t>
            </w:r>
          </w:p>
        </w:tc>
      </w:tr>
      <w:tr w:rsidR="00F26191" w:rsidRPr="0042479F" w:rsidTr="00E334DA">
        <w:tc>
          <w:tcPr>
            <w:tcW w:w="6391" w:type="dxa"/>
            <w:shd w:val="clear" w:color="auto" w:fill="auto"/>
            <w:vAlign w:val="center"/>
          </w:tcPr>
          <w:p w:rsidR="00F26191" w:rsidRPr="00E334DA" w:rsidRDefault="00F26191" w:rsidP="00F26191">
            <w:pPr>
              <w:ind w:firstLine="0"/>
              <w:jc w:val="left"/>
              <w:rPr>
                <w:sz w:val="22"/>
                <w:szCs w:val="22"/>
              </w:rPr>
            </w:pPr>
            <w:r w:rsidRPr="00E334DA">
              <w:rPr>
                <w:sz w:val="22"/>
                <w:szCs w:val="22"/>
              </w:rPr>
              <w:t>Туристическое обслуживание</w:t>
            </w:r>
          </w:p>
        </w:tc>
        <w:tc>
          <w:tcPr>
            <w:tcW w:w="3119" w:type="dxa"/>
            <w:shd w:val="clear" w:color="auto" w:fill="auto"/>
            <w:vAlign w:val="center"/>
          </w:tcPr>
          <w:p w:rsidR="00F26191" w:rsidRPr="00E334DA" w:rsidRDefault="00F26191" w:rsidP="00F26191">
            <w:pPr>
              <w:ind w:firstLine="0"/>
              <w:jc w:val="center"/>
              <w:rPr>
                <w:sz w:val="22"/>
                <w:szCs w:val="22"/>
              </w:rPr>
            </w:pPr>
            <w:r w:rsidRPr="00E334DA">
              <w:rPr>
                <w:sz w:val="22"/>
                <w:szCs w:val="22"/>
              </w:rPr>
              <w:t>5.2.1</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Охота и рыбалка</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5.3</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Причалы для маломерных судов</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5.4</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Земельные участки (территории) общего пользования</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12.0</w:t>
            </w:r>
          </w:p>
        </w:tc>
      </w:tr>
      <w:tr w:rsidR="00F26191" w:rsidRPr="0042479F" w:rsidTr="00F26191">
        <w:tc>
          <w:tcPr>
            <w:tcW w:w="9510" w:type="dxa"/>
            <w:gridSpan w:val="2"/>
            <w:shd w:val="clear" w:color="auto" w:fill="auto"/>
            <w:vAlign w:val="center"/>
            <w:hideMark/>
          </w:tcPr>
          <w:p w:rsidR="00F26191" w:rsidRPr="00E334DA" w:rsidRDefault="00F26191" w:rsidP="00F26191">
            <w:pPr>
              <w:ind w:firstLine="0"/>
              <w:jc w:val="center"/>
              <w:rPr>
                <w:b/>
                <w:bCs/>
                <w:sz w:val="22"/>
                <w:szCs w:val="22"/>
              </w:rPr>
            </w:pPr>
            <w:r w:rsidRPr="00E334DA">
              <w:rPr>
                <w:b/>
                <w:bCs/>
                <w:sz w:val="22"/>
                <w:szCs w:val="22"/>
              </w:rPr>
              <w:t>Условно разрешенные виды разрешенного использования</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Развлечения</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4.8</w:t>
            </w:r>
          </w:p>
        </w:tc>
      </w:tr>
      <w:tr w:rsidR="00F26191" w:rsidRPr="0042479F" w:rsidTr="00E334DA">
        <w:tc>
          <w:tcPr>
            <w:tcW w:w="6391" w:type="dxa"/>
            <w:shd w:val="clear" w:color="auto" w:fill="auto"/>
            <w:vAlign w:val="center"/>
            <w:hideMark/>
          </w:tcPr>
          <w:p w:rsidR="00F26191" w:rsidRPr="00E334DA" w:rsidRDefault="00F26191" w:rsidP="00F26191">
            <w:pPr>
              <w:ind w:firstLine="0"/>
              <w:jc w:val="left"/>
              <w:rPr>
                <w:sz w:val="22"/>
                <w:szCs w:val="22"/>
              </w:rPr>
            </w:pPr>
            <w:r w:rsidRPr="00E334DA">
              <w:rPr>
                <w:sz w:val="22"/>
                <w:szCs w:val="22"/>
              </w:rPr>
              <w:t>Обслуживание автотранспорта</w:t>
            </w:r>
          </w:p>
        </w:tc>
        <w:tc>
          <w:tcPr>
            <w:tcW w:w="3119" w:type="dxa"/>
            <w:shd w:val="clear" w:color="auto" w:fill="auto"/>
            <w:vAlign w:val="center"/>
            <w:hideMark/>
          </w:tcPr>
          <w:p w:rsidR="00F26191" w:rsidRPr="00E334DA" w:rsidRDefault="00F26191" w:rsidP="00F26191">
            <w:pPr>
              <w:ind w:firstLine="0"/>
              <w:jc w:val="center"/>
              <w:rPr>
                <w:sz w:val="22"/>
                <w:szCs w:val="22"/>
              </w:rPr>
            </w:pPr>
            <w:r w:rsidRPr="00E334DA">
              <w:rPr>
                <w:sz w:val="22"/>
                <w:szCs w:val="22"/>
              </w:rPr>
              <w:t>4.9</w:t>
            </w:r>
          </w:p>
        </w:tc>
      </w:tr>
    </w:tbl>
    <w:p w:rsidR="00F26191" w:rsidRPr="0042479F" w:rsidRDefault="00F26191" w:rsidP="00F26191">
      <w:pPr>
        <w:widowControl w:val="0"/>
        <w:autoSpaceDE w:val="0"/>
        <w:autoSpaceDN w:val="0"/>
        <w:adjustRightInd w:val="0"/>
        <w:spacing w:line="276" w:lineRule="auto"/>
        <w:ind w:firstLine="540"/>
      </w:pPr>
    </w:p>
    <w:p w:rsidR="00F26191" w:rsidRPr="00E334DA" w:rsidRDefault="00F26191" w:rsidP="00E334DA">
      <w:pPr>
        <w:widowControl w:val="0"/>
        <w:autoSpaceDE w:val="0"/>
        <w:autoSpaceDN w:val="0"/>
        <w:adjustRightInd w:val="0"/>
        <w:spacing w:after="120"/>
        <w:rPr>
          <w:sz w:val="28"/>
          <w:szCs w:val="28"/>
        </w:rPr>
      </w:pPr>
      <w:r w:rsidRPr="00E334DA">
        <w:rPr>
          <w:sz w:val="28"/>
          <w:szCs w:val="28"/>
        </w:rPr>
        <w:t>3. Предельные размеры земельных участков и предельные размеры разрешенного строительства, реконструкции объектов капитального строительства:</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предельные размеры земельных участков для зоны Р-4 не устанавливаются;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размеры земельных участков для зоны Р-4 определяются в соответствии с требованиями технических регламентов, действующих нормативов градостроительного проектирования, иных требований в соответствии с действующим законодательством;</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максимальная высота объектов капитального строительства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lastRenderedPageBreak/>
        <w:t>-</w:t>
      </w:r>
      <w:r w:rsidR="00E334DA">
        <w:rPr>
          <w:sz w:val="28"/>
          <w:szCs w:val="28"/>
        </w:rPr>
        <w:tab/>
      </w:r>
      <w:r w:rsidRPr="00E334DA">
        <w:rPr>
          <w:sz w:val="28"/>
          <w:szCs w:val="28"/>
        </w:rPr>
        <w:t xml:space="preserve">коэффициент застройки – не устанавливается; </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коэффициент плотности застройки – не устанавливается;</w:t>
      </w:r>
    </w:p>
    <w:p w:rsidR="00F26191" w:rsidRPr="00E334DA" w:rsidRDefault="00F26191" w:rsidP="00E334DA">
      <w:pPr>
        <w:widowControl w:val="0"/>
        <w:autoSpaceDE w:val="0"/>
        <w:autoSpaceDN w:val="0"/>
        <w:adjustRightInd w:val="0"/>
        <w:spacing w:after="120"/>
        <w:rPr>
          <w:sz w:val="28"/>
          <w:szCs w:val="28"/>
        </w:rPr>
      </w:pPr>
      <w:r w:rsidRPr="00E334DA">
        <w:rPr>
          <w:sz w:val="28"/>
          <w:szCs w:val="28"/>
        </w:rPr>
        <w:t>-</w:t>
      </w:r>
      <w:r w:rsidR="00E334DA">
        <w:rPr>
          <w:sz w:val="28"/>
          <w:szCs w:val="28"/>
        </w:rPr>
        <w:tab/>
      </w:r>
      <w:r w:rsidRPr="00E334DA">
        <w:rPr>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26191" w:rsidRPr="00664062" w:rsidRDefault="00F26191" w:rsidP="00D56C62">
      <w:pPr>
        <w:pStyle w:val="4"/>
        <w:spacing w:before="240" w:after="240"/>
        <w:ind w:firstLine="0"/>
        <w:rPr>
          <w:rFonts w:ascii="Times New Roman" w:hAnsi="Times New Roman"/>
          <w:color w:val="auto"/>
          <w:sz w:val="28"/>
          <w:szCs w:val="28"/>
        </w:rPr>
      </w:pPr>
      <w:bookmarkStart w:id="142" w:name="Par1957"/>
      <w:bookmarkStart w:id="143" w:name="Par1971"/>
      <w:bookmarkStart w:id="144" w:name="Par2021"/>
      <w:bookmarkStart w:id="145" w:name="Par2026"/>
      <w:bookmarkStart w:id="146" w:name="_Toc449979832"/>
      <w:bookmarkEnd w:id="142"/>
      <w:bookmarkEnd w:id="143"/>
      <w:bookmarkEnd w:id="144"/>
      <w:bookmarkEnd w:id="145"/>
      <w:r w:rsidRPr="00664062">
        <w:rPr>
          <w:rFonts w:ascii="Times New Roman" w:hAnsi="Times New Roman"/>
          <w:color w:val="auto"/>
          <w:sz w:val="28"/>
          <w:szCs w:val="28"/>
        </w:rPr>
        <w:t xml:space="preserve">Статья 28. Ограничения использования земельных участков </w:t>
      </w:r>
      <w:r w:rsidRPr="00664062">
        <w:rPr>
          <w:rFonts w:ascii="Times New Roman" w:hAnsi="Times New Roman"/>
          <w:color w:val="auto"/>
          <w:sz w:val="28"/>
          <w:szCs w:val="28"/>
        </w:rPr>
        <w:br/>
        <w:t>и объектов капитального строительства</w:t>
      </w:r>
      <w:bookmarkEnd w:id="146"/>
    </w:p>
    <w:p w:rsidR="00F26191" w:rsidRPr="00CF4DAF" w:rsidRDefault="00F26191" w:rsidP="00CF4DAF">
      <w:pPr>
        <w:widowControl w:val="0"/>
        <w:autoSpaceDE w:val="0"/>
        <w:autoSpaceDN w:val="0"/>
        <w:adjustRightInd w:val="0"/>
        <w:spacing w:before="120" w:after="120"/>
        <w:ind w:firstLine="0"/>
        <w:jc w:val="center"/>
        <w:outlineLvl w:val="3"/>
        <w:rPr>
          <w:sz w:val="28"/>
          <w:szCs w:val="28"/>
        </w:rPr>
      </w:pPr>
      <w:bookmarkStart w:id="147" w:name="_Toc449973633"/>
      <w:bookmarkStart w:id="148" w:name="_Toc449979833"/>
      <w:r w:rsidRPr="00CF4DAF">
        <w:rPr>
          <w:sz w:val="28"/>
          <w:szCs w:val="28"/>
        </w:rPr>
        <w:t>Перечень зон с особыми условиями использования территорий</w:t>
      </w:r>
      <w:bookmarkEnd w:id="147"/>
      <w:bookmarkEnd w:id="148"/>
    </w:p>
    <w:tbl>
      <w:tblPr>
        <w:tblW w:w="0" w:type="auto"/>
        <w:tblInd w:w="62" w:type="dxa"/>
        <w:tblLayout w:type="fixed"/>
        <w:tblCellMar>
          <w:top w:w="75" w:type="dxa"/>
          <w:left w:w="0" w:type="dxa"/>
          <w:bottom w:w="75" w:type="dxa"/>
          <w:right w:w="0" w:type="dxa"/>
        </w:tblCellMar>
        <w:tblLook w:val="0000"/>
      </w:tblPr>
      <w:tblGrid>
        <w:gridCol w:w="1276"/>
        <w:gridCol w:w="8080"/>
      </w:tblGrid>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Н-1</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Санитарно-защитные зоны производственно-коммунальных, инженерно-технических, санитарно-технических объектов</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Н-2</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Санитарно-защитная зона железных и автомобильных дорог</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Н-3</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Водоохранные зоны рек</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Н-3</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Прибрежные защитные полосы водных объектов</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Н-4</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Зоны санитарной охраны водозаборов I пояса</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Н-5</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Зона затопления 1% обеспеченности</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Н-6</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 xml:space="preserve">Зоны нормативного </w:t>
            </w:r>
            <w:proofErr w:type="spellStart"/>
            <w:r w:rsidRPr="00CF4DAF">
              <w:rPr>
                <w:sz w:val="22"/>
                <w:szCs w:val="22"/>
              </w:rPr>
              <w:t>недропользования</w:t>
            </w:r>
            <w:proofErr w:type="spellEnd"/>
            <w:r w:rsidRPr="00CF4DAF">
              <w:rPr>
                <w:sz w:val="22"/>
                <w:szCs w:val="22"/>
              </w:rPr>
              <w:t xml:space="preserve"> - месторождения полезных ископаемых (твердых)</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Н-7</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 xml:space="preserve">Зоны нормативного </w:t>
            </w:r>
            <w:proofErr w:type="spellStart"/>
            <w:r w:rsidRPr="00CF4DAF">
              <w:rPr>
                <w:sz w:val="22"/>
                <w:szCs w:val="22"/>
              </w:rPr>
              <w:t>недропользования</w:t>
            </w:r>
            <w:proofErr w:type="spellEnd"/>
            <w:r w:rsidRPr="00CF4DAF">
              <w:rPr>
                <w:sz w:val="22"/>
                <w:szCs w:val="22"/>
              </w:rPr>
              <w:t xml:space="preserve"> - месторождения подземных вод</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Н-8</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Зоны подработанных территорий</w:t>
            </w:r>
            <w:r w:rsidRPr="00CF4DAF">
              <w:rPr>
                <w:rStyle w:val="apple-converted-space"/>
                <w:rFonts w:ascii="Arial" w:hAnsi="Arial" w:cs="Arial"/>
                <w:b/>
                <w:bCs/>
                <w:spacing w:val="3"/>
                <w:sz w:val="22"/>
                <w:szCs w:val="22"/>
                <w:shd w:val="clear" w:color="auto" w:fill="FFFFFF"/>
              </w:rPr>
              <w:t> </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Н-9</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Охранные зоны инженерных коммуникаций - коридоры ЛЭП</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Н-10</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Охранные зоны транспортных коммуникаций</w:t>
            </w:r>
          </w:p>
        </w:tc>
      </w:tr>
      <w:tr w:rsidR="00F26191" w:rsidRPr="0042479F" w:rsidTr="00CF4DAF">
        <w:trPr>
          <w:trHeight w:val="20"/>
        </w:trPr>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26191" w:rsidRPr="00CF4DAF" w:rsidRDefault="00F26191" w:rsidP="00CF4DAF">
            <w:pPr>
              <w:widowControl w:val="0"/>
              <w:autoSpaceDE w:val="0"/>
              <w:autoSpaceDN w:val="0"/>
              <w:adjustRightInd w:val="0"/>
              <w:ind w:firstLine="0"/>
              <w:jc w:val="center"/>
              <w:rPr>
                <w:sz w:val="22"/>
                <w:szCs w:val="22"/>
              </w:rPr>
            </w:pPr>
            <w:r w:rsidRPr="00CF4DAF">
              <w:rPr>
                <w:sz w:val="22"/>
                <w:szCs w:val="22"/>
              </w:rPr>
              <w:t>Н-11</w:t>
            </w:r>
          </w:p>
        </w:tc>
        <w:tc>
          <w:tcPr>
            <w:tcW w:w="8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6191" w:rsidRPr="00CF4DAF" w:rsidRDefault="00F26191" w:rsidP="00CF4DAF">
            <w:pPr>
              <w:widowControl w:val="0"/>
              <w:autoSpaceDE w:val="0"/>
              <w:autoSpaceDN w:val="0"/>
              <w:adjustRightInd w:val="0"/>
              <w:ind w:firstLine="0"/>
              <w:rPr>
                <w:sz w:val="22"/>
                <w:szCs w:val="22"/>
              </w:rPr>
            </w:pPr>
            <w:r w:rsidRPr="00CF4DAF">
              <w:rPr>
                <w:sz w:val="22"/>
                <w:szCs w:val="22"/>
              </w:rPr>
              <w:t>Особо охраняемые природные территории</w:t>
            </w:r>
          </w:p>
        </w:tc>
      </w:tr>
    </w:tbl>
    <w:p w:rsidR="00F26191" w:rsidRPr="0042479F" w:rsidRDefault="00F26191" w:rsidP="00F26191">
      <w:pPr>
        <w:widowControl w:val="0"/>
        <w:autoSpaceDE w:val="0"/>
        <w:autoSpaceDN w:val="0"/>
        <w:adjustRightInd w:val="0"/>
        <w:spacing w:line="276" w:lineRule="auto"/>
      </w:pPr>
    </w:p>
    <w:p w:rsidR="00F26191" w:rsidRPr="0087459F" w:rsidRDefault="00F26191" w:rsidP="0087459F">
      <w:pPr>
        <w:widowControl w:val="0"/>
        <w:autoSpaceDE w:val="0"/>
        <w:autoSpaceDN w:val="0"/>
        <w:adjustRightInd w:val="0"/>
        <w:spacing w:after="120"/>
        <w:outlineLvl w:val="4"/>
        <w:rPr>
          <w:sz w:val="28"/>
          <w:szCs w:val="28"/>
        </w:rPr>
      </w:pPr>
      <w:bookmarkStart w:id="149" w:name="Par2051"/>
      <w:bookmarkEnd w:id="149"/>
      <w:r w:rsidRPr="0087459F">
        <w:rPr>
          <w:sz w:val="28"/>
          <w:szCs w:val="28"/>
        </w:rPr>
        <w:t xml:space="preserve">Н-1 </w:t>
      </w:r>
      <w:r w:rsidR="0087459F" w:rsidRPr="00664062">
        <w:rPr>
          <w:sz w:val="28"/>
          <w:szCs w:val="28"/>
        </w:rPr>
        <w:t>–</w:t>
      </w:r>
      <w:r w:rsidRPr="0087459F">
        <w:rPr>
          <w:sz w:val="28"/>
          <w:szCs w:val="28"/>
        </w:rPr>
        <w:t xml:space="preserve"> Санитарно-защитные зоны производственно-коммунальных, инженерно-технических, санитарно-технических объектов</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87459F">
        <w:rPr>
          <w:sz w:val="28"/>
          <w:szCs w:val="28"/>
        </w:rPr>
        <w:tab/>
      </w:r>
      <w:r w:rsidRPr="0087459F">
        <w:rPr>
          <w:sz w:val="28"/>
          <w:szCs w:val="28"/>
        </w:rPr>
        <w:t xml:space="preserve">Свод правил </w:t>
      </w:r>
      <w:r w:rsidR="00D56C62"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87459F">
        <w:rPr>
          <w:sz w:val="28"/>
          <w:szCs w:val="28"/>
        </w:rPr>
        <w:tab/>
      </w:r>
      <w:proofErr w:type="spellStart"/>
      <w:r w:rsidRPr="0087459F">
        <w:rPr>
          <w:sz w:val="28"/>
          <w:szCs w:val="28"/>
        </w:rPr>
        <w:t>СанПиН</w:t>
      </w:r>
      <w:proofErr w:type="spellEnd"/>
      <w:r w:rsidRPr="0087459F">
        <w:rPr>
          <w:sz w:val="28"/>
          <w:szCs w:val="28"/>
        </w:rPr>
        <w:t xml:space="preserve"> 2.2.1/2.1.1.1200-03 «Санитарно-защитные зоны и санитарная классификация предприятий, сооружений и иных объектов».</w:t>
      </w:r>
    </w:p>
    <w:p w:rsidR="00F26191" w:rsidRPr="0087459F" w:rsidRDefault="00F26191" w:rsidP="0087459F">
      <w:pPr>
        <w:widowControl w:val="0"/>
        <w:autoSpaceDE w:val="0"/>
        <w:autoSpaceDN w:val="0"/>
        <w:adjustRightInd w:val="0"/>
        <w:spacing w:after="120"/>
        <w:outlineLvl w:val="4"/>
        <w:rPr>
          <w:sz w:val="28"/>
          <w:szCs w:val="28"/>
        </w:rPr>
      </w:pPr>
      <w:bookmarkStart w:id="150" w:name="Par2058"/>
      <w:bookmarkEnd w:id="150"/>
      <w:r w:rsidRPr="0087459F">
        <w:rPr>
          <w:sz w:val="28"/>
          <w:szCs w:val="28"/>
        </w:rPr>
        <w:lastRenderedPageBreak/>
        <w:t xml:space="preserve">Н-2 </w:t>
      </w:r>
      <w:r w:rsidR="000478E3" w:rsidRPr="00664062">
        <w:rPr>
          <w:sz w:val="28"/>
          <w:szCs w:val="28"/>
        </w:rPr>
        <w:t>–</w:t>
      </w:r>
      <w:r w:rsidRPr="0087459F">
        <w:rPr>
          <w:sz w:val="28"/>
          <w:szCs w:val="28"/>
        </w:rPr>
        <w:t xml:space="preserve"> Санитарно-защитная зона железных и автомобильных дорог</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87459F">
        <w:rPr>
          <w:sz w:val="28"/>
          <w:szCs w:val="28"/>
        </w:rPr>
        <w:tab/>
      </w:r>
      <w:r w:rsidRPr="0087459F">
        <w:rPr>
          <w:sz w:val="28"/>
          <w:szCs w:val="28"/>
        </w:rPr>
        <w:t xml:space="preserve">Свод правил </w:t>
      </w:r>
      <w:r w:rsidR="00D56C62"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outlineLvl w:val="4"/>
        <w:rPr>
          <w:sz w:val="28"/>
          <w:szCs w:val="28"/>
        </w:rPr>
      </w:pPr>
      <w:bookmarkStart w:id="151" w:name="Par2063"/>
      <w:bookmarkEnd w:id="151"/>
      <w:r w:rsidRPr="0087459F">
        <w:rPr>
          <w:sz w:val="28"/>
          <w:szCs w:val="28"/>
        </w:rPr>
        <w:t xml:space="preserve">Н-3 </w:t>
      </w:r>
      <w:r w:rsidR="0087459F" w:rsidRPr="00664062">
        <w:rPr>
          <w:sz w:val="28"/>
          <w:szCs w:val="28"/>
        </w:rPr>
        <w:t>–</w:t>
      </w:r>
      <w:r w:rsidRPr="0087459F">
        <w:rPr>
          <w:sz w:val="28"/>
          <w:szCs w:val="28"/>
        </w:rPr>
        <w:t xml:space="preserve"> Водоохранные зоны рек</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Водный кодекс Российской Федерации;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Свод правил </w:t>
      </w:r>
      <w:r w:rsidR="00D56C62"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proofErr w:type="spellStart"/>
      <w:r w:rsidRPr="0087459F">
        <w:rPr>
          <w:sz w:val="28"/>
          <w:szCs w:val="28"/>
        </w:rPr>
        <w:t>СанПиН</w:t>
      </w:r>
      <w:proofErr w:type="spellEnd"/>
      <w:r w:rsidRPr="0087459F">
        <w:rPr>
          <w:sz w:val="28"/>
          <w:szCs w:val="28"/>
        </w:rPr>
        <w:t xml:space="preserve">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F26191" w:rsidRPr="0087459F" w:rsidRDefault="00F26191" w:rsidP="0087459F">
      <w:pPr>
        <w:widowControl w:val="0"/>
        <w:autoSpaceDE w:val="0"/>
        <w:autoSpaceDN w:val="0"/>
        <w:adjustRightInd w:val="0"/>
        <w:spacing w:after="120"/>
        <w:outlineLvl w:val="4"/>
        <w:rPr>
          <w:sz w:val="28"/>
          <w:szCs w:val="28"/>
        </w:rPr>
      </w:pPr>
      <w:bookmarkStart w:id="152" w:name="Par2070"/>
      <w:bookmarkEnd w:id="152"/>
      <w:r w:rsidRPr="0087459F">
        <w:rPr>
          <w:sz w:val="28"/>
          <w:szCs w:val="28"/>
        </w:rPr>
        <w:t xml:space="preserve">Н-3 </w:t>
      </w:r>
      <w:r w:rsidR="000478E3" w:rsidRPr="00664062">
        <w:rPr>
          <w:sz w:val="28"/>
          <w:szCs w:val="28"/>
        </w:rPr>
        <w:t>–</w:t>
      </w:r>
      <w:r w:rsidRPr="0087459F">
        <w:rPr>
          <w:sz w:val="28"/>
          <w:szCs w:val="28"/>
        </w:rPr>
        <w:t xml:space="preserve"> Прибрежные защитные полосы водных объектов</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0478E3" w:rsidRDefault="00F26191" w:rsidP="0087459F">
      <w:pPr>
        <w:widowControl w:val="0"/>
        <w:autoSpaceDE w:val="0"/>
        <w:autoSpaceDN w:val="0"/>
        <w:adjustRightInd w:val="0"/>
        <w:spacing w:after="120"/>
        <w:rPr>
          <w:spacing w:val="-6"/>
          <w:kern w:val="28"/>
          <w:sz w:val="28"/>
          <w:szCs w:val="28"/>
        </w:rPr>
      </w:pPr>
      <w:r w:rsidRPr="000478E3">
        <w:rPr>
          <w:spacing w:val="-6"/>
          <w:kern w:val="28"/>
          <w:sz w:val="28"/>
          <w:szCs w:val="28"/>
        </w:rPr>
        <w:t>-</w:t>
      </w:r>
      <w:r w:rsidR="000478E3" w:rsidRPr="000478E3">
        <w:rPr>
          <w:spacing w:val="-6"/>
          <w:kern w:val="28"/>
          <w:sz w:val="28"/>
          <w:szCs w:val="28"/>
        </w:rPr>
        <w:tab/>
      </w:r>
      <w:r w:rsidRPr="000478E3">
        <w:rPr>
          <w:spacing w:val="-6"/>
          <w:kern w:val="28"/>
          <w:sz w:val="28"/>
          <w:szCs w:val="28"/>
        </w:rPr>
        <w:t>Водный кодекс Российской Федерации от 16 ноября 1995 г. № 167-ФЗ;</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Свод правил </w:t>
      </w:r>
      <w:r w:rsidR="000478E3"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proofErr w:type="spellStart"/>
      <w:r w:rsidRPr="0087459F">
        <w:rPr>
          <w:sz w:val="28"/>
          <w:szCs w:val="28"/>
        </w:rPr>
        <w:t>СанПиН</w:t>
      </w:r>
      <w:proofErr w:type="spellEnd"/>
      <w:r w:rsidRPr="0087459F">
        <w:rPr>
          <w:sz w:val="28"/>
          <w:szCs w:val="28"/>
        </w:rPr>
        <w:t xml:space="preserve">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F26191" w:rsidRPr="0087459F" w:rsidRDefault="00F26191" w:rsidP="0087459F">
      <w:pPr>
        <w:widowControl w:val="0"/>
        <w:autoSpaceDE w:val="0"/>
        <w:autoSpaceDN w:val="0"/>
        <w:adjustRightInd w:val="0"/>
        <w:spacing w:after="120"/>
        <w:outlineLvl w:val="4"/>
        <w:rPr>
          <w:sz w:val="28"/>
          <w:szCs w:val="28"/>
        </w:rPr>
      </w:pPr>
      <w:bookmarkStart w:id="153" w:name="Par2077"/>
      <w:bookmarkEnd w:id="153"/>
      <w:r w:rsidRPr="0087459F">
        <w:rPr>
          <w:sz w:val="28"/>
          <w:szCs w:val="28"/>
        </w:rPr>
        <w:t xml:space="preserve">Н-4 </w:t>
      </w:r>
      <w:r w:rsidR="000478E3" w:rsidRPr="00664062">
        <w:rPr>
          <w:sz w:val="28"/>
          <w:szCs w:val="28"/>
        </w:rPr>
        <w:t>–</w:t>
      </w:r>
      <w:r w:rsidRPr="0087459F">
        <w:rPr>
          <w:sz w:val="28"/>
          <w:szCs w:val="28"/>
        </w:rPr>
        <w:t xml:space="preserve"> Зона затопления 1% обеспеченности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Свод правил </w:t>
      </w:r>
      <w:r w:rsidR="00D56C62"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lastRenderedPageBreak/>
        <w:t>-</w:t>
      </w:r>
      <w:r w:rsidR="000478E3">
        <w:rPr>
          <w:sz w:val="28"/>
          <w:szCs w:val="28"/>
        </w:rPr>
        <w:tab/>
      </w:r>
      <w:proofErr w:type="spellStart"/>
      <w:r w:rsidRPr="0087459F">
        <w:rPr>
          <w:sz w:val="28"/>
          <w:szCs w:val="28"/>
        </w:rPr>
        <w:t>СНиП</w:t>
      </w:r>
      <w:proofErr w:type="spellEnd"/>
      <w:r w:rsidRPr="0087459F">
        <w:rPr>
          <w:sz w:val="28"/>
          <w:szCs w:val="28"/>
        </w:rPr>
        <w:t xml:space="preserve"> 2.06.15-85 «Инженерная защита территории от затопления и подтопления».</w:t>
      </w:r>
    </w:p>
    <w:p w:rsidR="00F26191" w:rsidRPr="0087459F" w:rsidRDefault="00F26191" w:rsidP="0087459F">
      <w:pPr>
        <w:widowControl w:val="0"/>
        <w:autoSpaceDE w:val="0"/>
        <w:autoSpaceDN w:val="0"/>
        <w:adjustRightInd w:val="0"/>
        <w:spacing w:after="120"/>
        <w:outlineLvl w:val="4"/>
        <w:rPr>
          <w:sz w:val="28"/>
          <w:szCs w:val="28"/>
        </w:rPr>
      </w:pPr>
      <w:bookmarkStart w:id="154" w:name="Par2083"/>
      <w:bookmarkEnd w:id="154"/>
      <w:r w:rsidRPr="0087459F">
        <w:rPr>
          <w:sz w:val="28"/>
          <w:szCs w:val="28"/>
        </w:rPr>
        <w:t xml:space="preserve">Н-5 </w:t>
      </w:r>
      <w:r w:rsidR="000478E3" w:rsidRPr="00664062">
        <w:rPr>
          <w:sz w:val="28"/>
          <w:szCs w:val="28"/>
        </w:rPr>
        <w:t>–</w:t>
      </w:r>
      <w:r w:rsidRPr="0087459F">
        <w:rPr>
          <w:sz w:val="28"/>
          <w:szCs w:val="28"/>
        </w:rPr>
        <w:t xml:space="preserve"> Зоны санитарной охраны водозаборов I пояса</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Федеральный закон от 30.03.99 № 52-ФЗ «О санитарно-эпидемиологическом благополучии населения»;</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Постановление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w:t>
      </w:r>
      <w:proofErr w:type="spellStart"/>
      <w:proofErr w:type="gramStart"/>
      <w:r w:rsidRPr="0087459F">
        <w:rPr>
          <w:sz w:val="28"/>
          <w:szCs w:val="28"/>
        </w:rPr>
        <w:t>СанПиН</w:t>
      </w:r>
      <w:proofErr w:type="spellEnd"/>
      <w:r w:rsidRPr="0087459F">
        <w:rPr>
          <w:sz w:val="28"/>
          <w:szCs w:val="28"/>
        </w:rPr>
        <w:t xml:space="preserve"> 2.1.4.1110-02» (вместе с «</w:t>
      </w:r>
      <w:proofErr w:type="spellStart"/>
      <w:r w:rsidRPr="0087459F">
        <w:rPr>
          <w:sz w:val="28"/>
          <w:szCs w:val="28"/>
        </w:rPr>
        <w:t>СанПиН</w:t>
      </w:r>
      <w:proofErr w:type="spellEnd"/>
      <w:r w:rsidRPr="0087459F">
        <w:rPr>
          <w:sz w:val="28"/>
          <w:szCs w:val="28"/>
        </w:rPr>
        <w:t xml:space="preserve"> 2.1.4.1110-02. 2.1.4.</w:t>
      </w:r>
      <w:proofErr w:type="gramEnd"/>
      <w:r w:rsidRPr="0087459F">
        <w:rPr>
          <w:sz w:val="28"/>
          <w:szCs w:val="28"/>
        </w:rPr>
        <w:t xml:space="preserve">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w:t>
      </w:r>
      <w:proofErr w:type="gramStart"/>
      <w:r w:rsidRPr="0087459F">
        <w:rPr>
          <w:sz w:val="28"/>
          <w:szCs w:val="28"/>
        </w:rPr>
        <w:t>утвержденное</w:t>
      </w:r>
      <w:proofErr w:type="gramEnd"/>
      <w:r w:rsidRPr="0087459F">
        <w:rPr>
          <w:sz w:val="28"/>
          <w:szCs w:val="28"/>
        </w:rPr>
        <w:t xml:space="preserve"> Главным государственным санитарным врачом РФ 26.02.2002.</w:t>
      </w:r>
    </w:p>
    <w:p w:rsidR="00F26191" w:rsidRPr="0087459F" w:rsidRDefault="00F26191" w:rsidP="0087459F">
      <w:pPr>
        <w:widowControl w:val="0"/>
        <w:autoSpaceDE w:val="0"/>
        <w:autoSpaceDN w:val="0"/>
        <w:adjustRightInd w:val="0"/>
        <w:spacing w:after="120"/>
        <w:outlineLvl w:val="4"/>
        <w:rPr>
          <w:sz w:val="28"/>
          <w:szCs w:val="28"/>
        </w:rPr>
      </w:pPr>
      <w:bookmarkStart w:id="155" w:name="Par2089"/>
      <w:bookmarkEnd w:id="155"/>
      <w:r w:rsidRPr="0087459F">
        <w:rPr>
          <w:sz w:val="28"/>
          <w:szCs w:val="28"/>
        </w:rPr>
        <w:t xml:space="preserve">Н-6 </w:t>
      </w:r>
      <w:r w:rsidR="000478E3" w:rsidRPr="00664062">
        <w:rPr>
          <w:sz w:val="28"/>
          <w:szCs w:val="28"/>
        </w:rPr>
        <w:t>–</w:t>
      </w:r>
      <w:r w:rsidRPr="0087459F">
        <w:rPr>
          <w:sz w:val="28"/>
          <w:szCs w:val="28"/>
        </w:rPr>
        <w:t xml:space="preserve"> Зоны нормативного </w:t>
      </w:r>
      <w:proofErr w:type="spellStart"/>
      <w:r w:rsidRPr="0087459F">
        <w:rPr>
          <w:sz w:val="28"/>
          <w:szCs w:val="28"/>
        </w:rPr>
        <w:t>недропользования</w:t>
      </w:r>
      <w:proofErr w:type="spellEnd"/>
      <w:r w:rsidRPr="0087459F">
        <w:rPr>
          <w:sz w:val="28"/>
          <w:szCs w:val="28"/>
        </w:rPr>
        <w:t xml:space="preserve"> – месторождения полезных ископаемых (твердых)</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Свод правил </w:t>
      </w:r>
      <w:r w:rsidR="000478E3"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Закон РФ «О недрах» от 21.02.92 № 2395-1.</w:t>
      </w:r>
    </w:p>
    <w:p w:rsidR="00F26191" w:rsidRPr="0087459F" w:rsidRDefault="00F26191" w:rsidP="0087459F">
      <w:pPr>
        <w:widowControl w:val="0"/>
        <w:autoSpaceDE w:val="0"/>
        <w:autoSpaceDN w:val="0"/>
        <w:adjustRightInd w:val="0"/>
        <w:spacing w:after="120"/>
        <w:outlineLvl w:val="4"/>
        <w:rPr>
          <w:sz w:val="28"/>
          <w:szCs w:val="28"/>
        </w:rPr>
      </w:pPr>
      <w:bookmarkStart w:id="156" w:name="Par2096"/>
      <w:bookmarkEnd w:id="156"/>
      <w:r w:rsidRPr="0087459F">
        <w:rPr>
          <w:sz w:val="28"/>
          <w:szCs w:val="28"/>
        </w:rPr>
        <w:t xml:space="preserve">Н-7 </w:t>
      </w:r>
      <w:r w:rsidR="000478E3" w:rsidRPr="00664062">
        <w:rPr>
          <w:sz w:val="28"/>
          <w:szCs w:val="28"/>
        </w:rPr>
        <w:t>–</w:t>
      </w:r>
      <w:r w:rsidRPr="0087459F">
        <w:rPr>
          <w:sz w:val="28"/>
          <w:szCs w:val="28"/>
        </w:rPr>
        <w:t xml:space="preserve"> Зоны нормативного </w:t>
      </w:r>
      <w:proofErr w:type="spellStart"/>
      <w:r w:rsidRPr="0087459F">
        <w:rPr>
          <w:sz w:val="28"/>
          <w:szCs w:val="28"/>
        </w:rPr>
        <w:t>недропользования</w:t>
      </w:r>
      <w:proofErr w:type="spellEnd"/>
      <w:r w:rsidRPr="0087459F">
        <w:rPr>
          <w:sz w:val="28"/>
          <w:szCs w:val="28"/>
        </w:rPr>
        <w:t xml:space="preserve"> – месторождения подземных вод</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Свод правил </w:t>
      </w:r>
      <w:r w:rsidR="000478E3" w:rsidRPr="00664062">
        <w:rPr>
          <w:sz w:val="28"/>
          <w:szCs w:val="28"/>
        </w:rPr>
        <w:t>–</w:t>
      </w:r>
      <w:r w:rsidRPr="0087459F">
        <w:rPr>
          <w:sz w:val="28"/>
          <w:szCs w:val="28"/>
        </w:rPr>
        <w:t xml:space="preserve"> СП 42.13330.2011 «Градостроительство. Планировка и застройка городских и сельских поселений» (актуализированная редакция </w:t>
      </w:r>
      <w:proofErr w:type="spellStart"/>
      <w:r w:rsidRPr="0087459F">
        <w:rPr>
          <w:sz w:val="28"/>
          <w:szCs w:val="28"/>
        </w:rPr>
        <w:t>СНиП</w:t>
      </w:r>
      <w:proofErr w:type="spellEnd"/>
      <w:r w:rsidRPr="0087459F">
        <w:rPr>
          <w:sz w:val="28"/>
          <w:szCs w:val="28"/>
        </w:rPr>
        <w:t xml:space="preserve"> 2.07.01-89*);</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Закон РФ «О недрах» от 21.02.92 № 2395-1.</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 xml:space="preserve">Н-8 </w:t>
      </w:r>
      <w:r w:rsidR="000478E3" w:rsidRPr="00664062">
        <w:rPr>
          <w:sz w:val="28"/>
          <w:szCs w:val="28"/>
        </w:rPr>
        <w:t>–</w:t>
      </w:r>
      <w:r w:rsidRPr="0087459F">
        <w:rPr>
          <w:sz w:val="28"/>
          <w:szCs w:val="28"/>
        </w:rPr>
        <w:t xml:space="preserve"> Зоны подработанных территорий</w:t>
      </w:r>
      <w:r w:rsidRPr="0087459F">
        <w:rPr>
          <w:rStyle w:val="apple-converted-space"/>
          <w:b/>
          <w:bCs/>
          <w:spacing w:val="3"/>
          <w:sz w:val="28"/>
          <w:szCs w:val="28"/>
          <w:shd w:val="clear" w:color="auto" w:fill="FFFFFF"/>
        </w:rPr>
        <w:t> </w:t>
      </w:r>
    </w:p>
    <w:p w:rsidR="00F26191" w:rsidRPr="0087459F" w:rsidRDefault="00F26191" w:rsidP="0087459F">
      <w:pPr>
        <w:widowControl w:val="0"/>
        <w:autoSpaceDE w:val="0"/>
        <w:autoSpaceDN w:val="0"/>
        <w:adjustRightInd w:val="0"/>
        <w:spacing w:after="120"/>
        <w:rPr>
          <w:sz w:val="28"/>
          <w:szCs w:val="28"/>
        </w:rPr>
      </w:pPr>
      <w:bookmarkStart w:id="157" w:name="Par2103"/>
      <w:bookmarkEnd w:id="157"/>
      <w:r w:rsidRPr="0087459F">
        <w:rPr>
          <w:sz w:val="28"/>
          <w:szCs w:val="28"/>
        </w:rPr>
        <w:t xml:space="preserve">Ограничения использования земельных участков и объектов капитального строительства установлены следующими нормативными </w:t>
      </w:r>
      <w:r w:rsidRPr="0087459F">
        <w:rPr>
          <w:sz w:val="28"/>
          <w:szCs w:val="28"/>
        </w:rPr>
        <w:lastRenderedPageBreak/>
        <w:t>правовыми актами:</w:t>
      </w:r>
    </w:p>
    <w:p w:rsidR="00F26191" w:rsidRPr="0087459F" w:rsidRDefault="00F26191" w:rsidP="0087459F">
      <w:pPr>
        <w:spacing w:after="120"/>
        <w:rPr>
          <w:sz w:val="28"/>
          <w:szCs w:val="28"/>
        </w:rPr>
      </w:pPr>
      <w:r w:rsidRPr="0087459F">
        <w:rPr>
          <w:bCs/>
          <w:iCs/>
          <w:sz w:val="28"/>
          <w:szCs w:val="28"/>
        </w:rPr>
        <w:t>-</w:t>
      </w:r>
      <w:r w:rsidR="000478E3">
        <w:rPr>
          <w:bCs/>
          <w:iCs/>
          <w:sz w:val="28"/>
          <w:szCs w:val="28"/>
        </w:rPr>
        <w:tab/>
      </w:r>
      <w:r w:rsidRPr="0087459F">
        <w:rPr>
          <w:bCs/>
          <w:iCs/>
          <w:sz w:val="28"/>
          <w:szCs w:val="28"/>
        </w:rPr>
        <w:t xml:space="preserve">Свод правил </w:t>
      </w:r>
      <w:r w:rsidR="000478E3" w:rsidRPr="00664062">
        <w:rPr>
          <w:sz w:val="28"/>
          <w:szCs w:val="28"/>
        </w:rPr>
        <w:t>–</w:t>
      </w:r>
      <w:r w:rsidRPr="0087459F">
        <w:rPr>
          <w:bCs/>
          <w:iCs/>
          <w:sz w:val="28"/>
          <w:szCs w:val="28"/>
        </w:rPr>
        <w:t xml:space="preserve"> СП 21.13330.2012 «</w:t>
      </w:r>
      <w:proofErr w:type="spellStart"/>
      <w:r w:rsidRPr="0087459F">
        <w:rPr>
          <w:bCs/>
          <w:iCs/>
          <w:sz w:val="28"/>
          <w:szCs w:val="28"/>
        </w:rPr>
        <w:t>СНиП</w:t>
      </w:r>
      <w:proofErr w:type="spellEnd"/>
      <w:r w:rsidRPr="0087459F">
        <w:rPr>
          <w:bCs/>
          <w:iCs/>
          <w:sz w:val="28"/>
          <w:szCs w:val="28"/>
        </w:rPr>
        <w:t xml:space="preserve"> 2.01.09-91 «Здания и сооружения на подрабатываемых территориях и </w:t>
      </w:r>
      <w:proofErr w:type="spellStart"/>
      <w:r w:rsidRPr="0087459F">
        <w:rPr>
          <w:bCs/>
          <w:iCs/>
          <w:sz w:val="28"/>
          <w:szCs w:val="28"/>
        </w:rPr>
        <w:t>просадочных</w:t>
      </w:r>
      <w:proofErr w:type="spellEnd"/>
      <w:r w:rsidRPr="0087459F">
        <w:rPr>
          <w:bCs/>
          <w:iCs/>
          <w:sz w:val="28"/>
          <w:szCs w:val="28"/>
        </w:rPr>
        <w:t xml:space="preserve"> грунтах. (Актуализированная редакция)».</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Закон РФ «О недрах» от 21.02.92 № 2395-1.</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Федеральный закон от 30.12.2009 г. N 384-ФЗ «Технический регламент о безопасности зданий и сооружений» (с изменениями и дополнениями от 2.07.2013 г.)</w:t>
      </w:r>
    </w:p>
    <w:p w:rsidR="00F26191" w:rsidRPr="0087459F" w:rsidRDefault="00F26191" w:rsidP="0087459F">
      <w:pPr>
        <w:widowControl w:val="0"/>
        <w:autoSpaceDE w:val="0"/>
        <w:autoSpaceDN w:val="0"/>
        <w:adjustRightInd w:val="0"/>
        <w:spacing w:after="120"/>
        <w:outlineLvl w:val="4"/>
        <w:rPr>
          <w:sz w:val="28"/>
          <w:szCs w:val="28"/>
        </w:rPr>
      </w:pPr>
      <w:r w:rsidRPr="0087459F">
        <w:rPr>
          <w:sz w:val="28"/>
          <w:szCs w:val="28"/>
        </w:rPr>
        <w:t xml:space="preserve">Н-9 </w:t>
      </w:r>
      <w:r w:rsidR="000478E3" w:rsidRPr="00664062">
        <w:rPr>
          <w:sz w:val="28"/>
          <w:szCs w:val="28"/>
        </w:rPr>
        <w:t>–</w:t>
      </w:r>
      <w:r w:rsidRPr="0087459F">
        <w:rPr>
          <w:sz w:val="28"/>
          <w:szCs w:val="28"/>
        </w:rPr>
        <w:t xml:space="preserve"> Охранные зоны инженерных коммуникаций - коридоры ЛЭП</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Правила устройства электроустановок;</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Постановление Правительства РФ от 24.02.2009 № 160 «О порядке установления охранных зон объектов </w:t>
      </w:r>
      <w:proofErr w:type="spellStart"/>
      <w:r w:rsidRPr="0087459F">
        <w:rPr>
          <w:sz w:val="28"/>
          <w:szCs w:val="28"/>
        </w:rPr>
        <w:t>электросетевого</w:t>
      </w:r>
      <w:proofErr w:type="spellEnd"/>
      <w:r w:rsidRPr="0087459F">
        <w:rPr>
          <w:sz w:val="28"/>
          <w:szCs w:val="28"/>
        </w:rPr>
        <w:t xml:space="preserve">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w:t>
      </w:r>
      <w:proofErr w:type="spellStart"/>
      <w:r w:rsidRPr="0087459F">
        <w:rPr>
          <w:sz w:val="28"/>
          <w:szCs w:val="28"/>
        </w:rPr>
        <w:t>электросетевого</w:t>
      </w:r>
      <w:proofErr w:type="spellEnd"/>
      <w:r w:rsidRPr="0087459F">
        <w:rPr>
          <w:sz w:val="28"/>
          <w:szCs w:val="28"/>
        </w:rPr>
        <w:t xml:space="preserve"> хозяйства и особых условий использования земельных участков, расположенных в границах таких зон»).</w:t>
      </w:r>
    </w:p>
    <w:p w:rsidR="00F26191" w:rsidRPr="0087459F" w:rsidRDefault="00F26191" w:rsidP="0087459F">
      <w:pPr>
        <w:widowControl w:val="0"/>
        <w:autoSpaceDE w:val="0"/>
        <w:autoSpaceDN w:val="0"/>
        <w:adjustRightInd w:val="0"/>
        <w:spacing w:after="120"/>
        <w:outlineLvl w:val="4"/>
        <w:rPr>
          <w:sz w:val="28"/>
          <w:szCs w:val="28"/>
        </w:rPr>
      </w:pPr>
      <w:bookmarkStart w:id="158" w:name="Par2109"/>
      <w:bookmarkEnd w:id="158"/>
      <w:r w:rsidRPr="0087459F">
        <w:rPr>
          <w:sz w:val="28"/>
          <w:szCs w:val="28"/>
        </w:rPr>
        <w:t xml:space="preserve">Н-10 </w:t>
      </w:r>
      <w:r w:rsidR="000478E3" w:rsidRPr="00664062">
        <w:rPr>
          <w:sz w:val="28"/>
          <w:szCs w:val="28"/>
        </w:rPr>
        <w:t>–</w:t>
      </w:r>
      <w:r w:rsidRPr="0087459F">
        <w:rPr>
          <w:sz w:val="28"/>
          <w:szCs w:val="28"/>
        </w:rPr>
        <w:t xml:space="preserve"> Охранные зоны транспортных коммуникаций</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Постановление Правительства Российской Федерации от 01.12.1998 № 1420 «Правила установления и использования придорожных полос федеральных автомобильных дорог общего пользования»</w:t>
      </w:r>
    </w:p>
    <w:p w:rsidR="00F26191" w:rsidRPr="0087459F" w:rsidRDefault="00F26191" w:rsidP="0087459F">
      <w:pPr>
        <w:widowControl w:val="0"/>
        <w:autoSpaceDE w:val="0"/>
        <w:autoSpaceDN w:val="0"/>
        <w:adjustRightInd w:val="0"/>
        <w:spacing w:after="120"/>
        <w:outlineLvl w:val="4"/>
        <w:rPr>
          <w:sz w:val="28"/>
          <w:szCs w:val="28"/>
        </w:rPr>
      </w:pPr>
      <w:r w:rsidRPr="0087459F">
        <w:rPr>
          <w:sz w:val="28"/>
          <w:szCs w:val="28"/>
        </w:rPr>
        <w:t xml:space="preserve">Н-11 </w:t>
      </w:r>
      <w:r w:rsidR="000478E3" w:rsidRPr="00664062">
        <w:rPr>
          <w:sz w:val="28"/>
          <w:szCs w:val="28"/>
        </w:rPr>
        <w:t>–</w:t>
      </w:r>
      <w:r w:rsidRPr="0087459F">
        <w:rPr>
          <w:sz w:val="28"/>
          <w:szCs w:val="28"/>
        </w:rPr>
        <w:t xml:space="preserve"> Особо охраняемые природные территории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Земельный кодекс РФ;</w:t>
      </w:r>
    </w:p>
    <w:p w:rsidR="00F26191" w:rsidRPr="0087459F" w:rsidRDefault="00F26191" w:rsidP="0087459F">
      <w:pPr>
        <w:widowControl w:val="0"/>
        <w:autoSpaceDE w:val="0"/>
        <w:autoSpaceDN w:val="0"/>
        <w:adjustRightInd w:val="0"/>
        <w:spacing w:after="120"/>
        <w:rPr>
          <w:sz w:val="28"/>
          <w:szCs w:val="28"/>
        </w:rPr>
      </w:pPr>
      <w:r w:rsidRPr="0087459F">
        <w:rPr>
          <w:sz w:val="28"/>
          <w:szCs w:val="28"/>
        </w:rPr>
        <w:t>-</w:t>
      </w:r>
      <w:r w:rsidR="000478E3">
        <w:rPr>
          <w:sz w:val="28"/>
          <w:szCs w:val="28"/>
        </w:rPr>
        <w:tab/>
      </w:r>
      <w:r w:rsidRPr="0087459F">
        <w:rPr>
          <w:sz w:val="28"/>
          <w:szCs w:val="28"/>
        </w:rPr>
        <w:t>Федеральный закон от 14.03.1995 № 33-ФЗ «Об особо охраняемых природных территориях».</w:t>
      </w:r>
    </w:p>
    <w:p w:rsidR="00F26191" w:rsidRPr="0087459F" w:rsidRDefault="00F26191" w:rsidP="00D56C62">
      <w:pPr>
        <w:pStyle w:val="4"/>
        <w:spacing w:before="240" w:after="240"/>
        <w:ind w:firstLine="0"/>
        <w:rPr>
          <w:rFonts w:ascii="Times New Roman" w:hAnsi="Times New Roman"/>
          <w:color w:val="auto"/>
          <w:sz w:val="28"/>
          <w:szCs w:val="28"/>
        </w:rPr>
      </w:pPr>
      <w:bookmarkStart w:id="159" w:name="Par2115"/>
      <w:bookmarkStart w:id="160" w:name="_Toc449979834"/>
      <w:bookmarkEnd w:id="159"/>
      <w:r w:rsidRPr="0087459F">
        <w:rPr>
          <w:rFonts w:ascii="Times New Roman" w:hAnsi="Times New Roman"/>
          <w:color w:val="auto"/>
          <w:sz w:val="28"/>
          <w:szCs w:val="28"/>
        </w:rPr>
        <w:lastRenderedPageBreak/>
        <w:t>Статья 29. Ограничения использования земельных участков и объектов капитального строительства по условиям охраны объектов культурного наследия (памятников истории и культуры) народов Российской Федерации</w:t>
      </w:r>
      <w:bookmarkEnd w:id="160"/>
    </w:p>
    <w:p w:rsidR="00F26191" w:rsidRPr="001002F3" w:rsidRDefault="00F26191" w:rsidP="001002F3">
      <w:pPr>
        <w:widowControl w:val="0"/>
        <w:autoSpaceDE w:val="0"/>
        <w:autoSpaceDN w:val="0"/>
        <w:adjustRightInd w:val="0"/>
        <w:spacing w:after="120"/>
        <w:rPr>
          <w:sz w:val="28"/>
          <w:szCs w:val="28"/>
        </w:rPr>
      </w:pPr>
      <w:r w:rsidRPr="001002F3">
        <w:rPr>
          <w:sz w:val="28"/>
          <w:szCs w:val="28"/>
        </w:rPr>
        <w:t>На карте зон с особыми условиями использования территорий отображены границы территорий объектов культурного наследия, зоны охраны и защитные зоны объектов культурного наследия, определяющие действия, разрешаемые и/или запрещаемые в целях охраны и рационального использования объектов историко-культурного наследия и устанавливаемые в соответствии с законодательством Российской Федерации.</w:t>
      </w:r>
    </w:p>
    <w:p w:rsidR="00F26191" w:rsidRPr="001002F3" w:rsidRDefault="00F26191" w:rsidP="001002F3">
      <w:pPr>
        <w:widowControl w:val="0"/>
        <w:autoSpaceDE w:val="0"/>
        <w:autoSpaceDN w:val="0"/>
        <w:adjustRightInd w:val="0"/>
        <w:spacing w:after="120"/>
        <w:jc w:val="left"/>
        <w:outlineLvl w:val="3"/>
        <w:rPr>
          <w:sz w:val="28"/>
          <w:szCs w:val="28"/>
        </w:rPr>
      </w:pPr>
      <w:bookmarkStart w:id="161" w:name="_Toc449973635"/>
      <w:bookmarkStart w:id="162" w:name="_Toc449979835"/>
      <w:r w:rsidRPr="001002F3">
        <w:rPr>
          <w:sz w:val="28"/>
          <w:szCs w:val="28"/>
        </w:rPr>
        <w:t xml:space="preserve">И-1 </w:t>
      </w:r>
      <w:r w:rsidR="001002F3" w:rsidRPr="00664062">
        <w:rPr>
          <w:sz w:val="28"/>
          <w:szCs w:val="28"/>
        </w:rPr>
        <w:t>–</w:t>
      </w:r>
      <w:r w:rsidRPr="001002F3">
        <w:rPr>
          <w:sz w:val="28"/>
          <w:szCs w:val="28"/>
        </w:rPr>
        <w:t xml:space="preserve"> Охранная зона объектов культурного наследия</w:t>
      </w:r>
      <w:bookmarkEnd w:id="161"/>
      <w:bookmarkEnd w:id="162"/>
    </w:p>
    <w:p w:rsidR="00F26191" w:rsidRPr="001002F3" w:rsidRDefault="00F26191" w:rsidP="001002F3">
      <w:pPr>
        <w:widowControl w:val="0"/>
        <w:autoSpaceDE w:val="0"/>
        <w:autoSpaceDN w:val="0"/>
        <w:adjustRightInd w:val="0"/>
        <w:spacing w:after="120"/>
        <w:jc w:val="left"/>
        <w:outlineLvl w:val="3"/>
        <w:rPr>
          <w:sz w:val="28"/>
          <w:szCs w:val="28"/>
        </w:rPr>
      </w:pPr>
      <w:bookmarkStart w:id="163" w:name="_Toc449973636"/>
      <w:bookmarkStart w:id="164" w:name="_Toc449979836"/>
      <w:r w:rsidRPr="001002F3">
        <w:rPr>
          <w:sz w:val="28"/>
          <w:szCs w:val="28"/>
        </w:rPr>
        <w:t xml:space="preserve">И-2 </w:t>
      </w:r>
      <w:r w:rsidR="001002F3" w:rsidRPr="00664062">
        <w:rPr>
          <w:sz w:val="28"/>
          <w:szCs w:val="28"/>
        </w:rPr>
        <w:t>–</w:t>
      </w:r>
      <w:r w:rsidRPr="001002F3">
        <w:rPr>
          <w:sz w:val="28"/>
          <w:szCs w:val="28"/>
        </w:rPr>
        <w:t xml:space="preserve"> Зона регулирования застройки и хозяйственной деятельности</w:t>
      </w:r>
      <w:bookmarkEnd w:id="163"/>
      <w:bookmarkEnd w:id="164"/>
    </w:p>
    <w:p w:rsidR="00F26191" w:rsidRPr="001002F3" w:rsidRDefault="00F26191" w:rsidP="001002F3">
      <w:pPr>
        <w:widowControl w:val="0"/>
        <w:autoSpaceDE w:val="0"/>
        <w:autoSpaceDN w:val="0"/>
        <w:adjustRightInd w:val="0"/>
        <w:spacing w:after="120"/>
        <w:jc w:val="left"/>
        <w:outlineLvl w:val="3"/>
        <w:rPr>
          <w:sz w:val="28"/>
          <w:szCs w:val="28"/>
        </w:rPr>
      </w:pPr>
      <w:bookmarkStart w:id="165" w:name="_Toc449973637"/>
      <w:bookmarkStart w:id="166" w:name="_Toc449979837"/>
      <w:r w:rsidRPr="001002F3">
        <w:rPr>
          <w:sz w:val="28"/>
          <w:szCs w:val="28"/>
        </w:rPr>
        <w:t xml:space="preserve">Л-1 </w:t>
      </w:r>
      <w:r w:rsidR="001002F3" w:rsidRPr="00664062">
        <w:rPr>
          <w:sz w:val="28"/>
          <w:szCs w:val="28"/>
        </w:rPr>
        <w:t>–</w:t>
      </w:r>
      <w:r w:rsidRPr="001002F3">
        <w:rPr>
          <w:sz w:val="28"/>
          <w:szCs w:val="28"/>
        </w:rPr>
        <w:t xml:space="preserve"> Зона охраняемого ландшафта</w:t>
      </w:r>
      <w:bookmarkEnd w:id="165"/>
      <w:bookmarkEnd w:id="166"/>
    </w:p>
    <w:p w:rsidR="00F26191" w:rsidRPr="001002F3" w:rsidRDefault="00F26191" w:rsidP="001002F3">
      <w:pPr>
        <w:widowControl w:val="0"/>
        <w:autoSpaceDE w:val="0"/>
        <w:autoSpaceDN w:val="0"/>
        <w:adjustRightInd w:val="0"/>
        <w:spacing w:after="120"/>
        <w:jc w:val="left"/>
        <w:outlineLvl w:val="3"/>
        <w:rPr>
          <w:sz w:val="28"/>
          <w:szCs w:val="28"/>
        </w:rPr>
      </w:pPr>
      <w:bookmarkStart w:id="167" w:name="_Toc449973638"/>
      <w:bookmarkStart w:id="168" w:name="_Toc449979838"/>
      <w:r w:rsidRPr="001002F3">
        <w:rPr>
          <w:sz w:val="28"/>
          <w:szCs w:val="28"/>
        </w:rPr>
        <w:t xml:space="preserve">А-1 </w:t>
      </w:r>
      <w:r w:rsidR="001002F3" w:rsidRPr="00664062">
        <w:rPr>
          <w:sz w:val="28"/>
          <w:szCs w:val="28"/>
        </w:rPr>
        <w:t>–</w:t>
      </w:r>
      <w:r w:rsidRPr="001002F3">
        <w:rPr>
          <w:sz w:val="28"/>
          <w:szCs w:val="28"/>
        </w:rPr>
        <w:t xml:space="preserve"> Зона охраняемого культурного слоя</w:t>
      </w:r>
      <w:bookmarkEnd w:id="167"/>
      <w:bookmarkEnd w:id="168"/>
    </w:p>
    <w:p w:rsidR="00F26191" w:rsidRPr="001002F3" w:rsidRDefault="00F26191" w:rsidP="001002F3">
      <w:pPr>
        <w:widowControl w:val="0"/>
        <w:autoSpaceDE w:val="0"/>
        <w:autoSpaceDN w:val="0"/>
        <w:adjustRightInd w:val="0"/>
        <w:spacing w:after="120"/>
        <w:jc w:val="left"/>
        <w:outlineLvl w:val="3"/>
        <w:rPr>
          <w:sz w:val="28"/>
          <w:szCs w:val="28"/>
        </w:rPr>
      </w:pPr>
      <w:bookmarkStart w:id="169" w:name="_Toc449973639"/>
      <w:bookmarkStart w:id="170" w:name="_Toc449979839"/>
      <w:r w:rsidRPr="001002F3">
        <w:rPr>
          <w:sz w:val="28"/>
          <w:szCs w:val="28"/>
        </w:rPr>
        <w:t xml:space="preserve">З-1 </w:t>
      </w:r>
      <w:r w:rsidR="001002F3" w:rsidRPr="00664062">
        <w:rPr>
          <w:sz w:val="28"/>
          <w:szCs w:val="28"/>
        </w:rPr>
        <w:t>–</w:t>
      </w:r>
      <w:r w:rsidRPr="001002F3">
        <w:rPr>
          <w:sz w:val="28"/>
          <w:szCs w:val="28"/>
        </w:rPr>
        <w:t xml:space="preserve"> Защитная зона объекта культурного наследия</w:t>
      </w:r>
      <w:bookmarkEnd w:id="169"/>
      <w:bookmarkEnd w:id="170"/>
    </w:p>
    <w:p w:rsidR="00F26191" w:rsidRPr="001002F3" w:rsidRDefault="00F26191" w:rsidP="001002F3">
      <w:pPr>
        <w:widowControl w:val="0"/>
        <w:autoSpaceDE w:val="0"/>
        <w:autoSpaceDN w:val="0"/>
        <w:adjustRightInd w:val="0"/>
        <w:spacing w:after="120"/>
        <w:rPr>
          <w:sz w:val="28"/>
          <w:szCs w:val="28"/>
        </w:rPr>
      </w:pPr>
      <w:bookmarkStart w:id="171" w:name="Par2117"/>
      <w:bookmarkEnd w:id="171"/>
      <w:r w:rsidRPr="001002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F26191" w:rsidRPr="001002F3" w:rsidRDefault="00F26191" w:rsidP="001002F3">
      <w:pPr>
        <w:widowControl w:val="0"/>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F26191" w:rsidRPr="001002F3" w:rsidRDefault="00F26191" w:rsidP="001002F3">
      <w:pPr>
        <w:widowControl w:val="0"/>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Постановление Правительства РФ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F26191" w:rsidRPr="001002F3" w:rsidRDefault="00F26191" w:rsidP="001002F3">
      <w:pPr>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 xml:space="preserve">постановление правительства Тульской области от 01.07.2015 № 304 «Об утверждении границы территории и зон охраны объекта культурного наследия федерального значения «Ансамбль Тульского кремля: Стены и башни, 1521 г.; Успенский собор, XVIII </w:t>
      </w:r>
      <w:proofErr w:type="gramStart"/>
      <w:r w:rsidRPr="001002F3">
        <w:rPr>
          <w:sz w:val="28"/>
          <w:szCs w:val="28"/>
        </w:rPr>
        <w:t>в</w:t>
      </w:r>
      <w:proofErr w:type="gramEnd"/>
      <w:r w:rsidRPr="001002F3">
        <w:rPr>
          <w:sz w:val="28"/>
          <w:szCs w:val="28"/>
        </w:rPr>
        <w:t xml:space="preserve">.», </w:t>
      </w:r>
      <w:proofErr w:type="gramStart"/>
      <w:r w:rsidRPr="001002F3">
        <w:rPr>
          <w:sz w:val="28"/>
          <w:szCs w:val="28"/>
        </w:rPr>
        <w:t>режимов</w:t>
      </w:r>
      <w:proofErr w:type="gramEnd"/>
      <w:r w:rsidRPr="001002F3">
        <w:rPr>
          <w:sz w:val="28"/>
          <w:szCs w:val="28"/>
        </w:rPr>
        <w:t xml:space="preserve"> использования земель и градостроительные регламенты в границах данных зон»;</w:t>
      </w:r>
    </w:p>
    <w:p w:rsidR="00F26191" w:rsidRPr="001002F3" w:rsidRDefault="00F26191" w:rsidP="001002F3">
      <w:pPr>
        <w:widowControl w:val="0"/>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постановление правительства Тульской области от 02.07.2015 № 306 «Об утверждении границ территории и зон охраны объекта культурного наследия федерального значения «Усадьба писателя Хомякова А.С. «</w:t>
      </w:r>
      <w:proofErr w:type="spellStart"/>
      <w:r w:rsidRPr="001002F3">
        <w:rPr>
          <w:sz w:val="28"/>
          <w:szCs w:val="28"/>
        </w:rPr>
        <w:t>Богучарово</w:t>
      </w:r>
      <w:proofErr w:type="spellEnd"/>
      <w:r w:rsidRPr="001002F3">
        <w:rPr>
          <w:sz w:val="28"/>
          <w:szCs w:val="28"/>
        </w:rPr>
        <w:t>», XVIII - XIX вв.»;</w:t>
      </w:r>
    </w:p>
    <w:p w:rsidR="00F26191" w:rsidRPr="001002F3" w:rsidRDefault="00F26191" w:rsidP="001002F3">
      <w:pPr>
        <w:widowControl w:val="0"/>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 xml:space="preserve">решение исполнительного комитета Тульского областного Совета народных депутатов от 07.06.1991 № 8-222 «Об утверждении проекта </w:t>
      </w:r>
      <w:r w:rsidRPr="001002F3">
        <w:rPr>
          <w:sz w:val="28"/>
          <w:szCs w:val="28"/>
        </w:rPr>
        <w:lastRenderedPageBreak/>
        <w:t xml:space="preserve">охранных зон </w:t>
      </w:r>
      <w:proofErr w:type="gramStart"/>
      <w:r w:rsidRPr="001002F3">
        <w:rPr>
          <w:sz w:val="28"/>
          <w:szCs w:val="28"/>
        </w:rPr>
        <w:t>г</w:t>
      </w:r>
      <w:proofErr w:type="gramEnd"/>
      <w:r w:rsidRPr="001002F3">
        <w:rPr>
          <w:sz w:val="28"/>
          <w:szCs w:val="28"/>
        </w:rPr>
        <w:t>. Тулы»;</w:t>
      </w:r>
    </w:p>
    <w:p w:rsidR="00F26191" w:rsidRPr="001002F3" w:rsidRDefault="00F26191" w:rsidP="001002F3">
      <w:pPr>
        <w:widowControl w:val="0"/>
        <w:autoSpaceDE w:val="0"/>
        <w:autoSpaceDN w:val="0"/>
        <w:adjustRightInd w:val="0"/>
        <w:spacing w:after="120"/>
        <w:rPr>
          <w:sz w:val="28"/>
          <w:szCs w:val="28"/>
        </w:rPr>
      </w:pPr>
      <w:r w:rsidRPr="001002F3">
        <w:rPr>
          <w:sz w:val="28"/>
          <w:szCs w:val="28"/>
        </w:rPr>
        <w:t>-</w:t>
      </w:r>
      <w:r w:rsidR="001002F3">
        <w:rPr>
          <w:sz w:val="28"/>
          <w:szCs w:val="28"/>
        </w:rPr>
        <w:tab/>
      </w:r>
      <w:r w:rsidRPr="001002F3">
        <w:rPr>
          <w:sz w:val="28"/>
          <w:szCs w:val="28"/>
        </w:rPr>
        <w:t xml:space="preserve">постановление губернатора Тульской области – главы администрации от 23.12.96 № 771 «Об утверждении временной </w:t>
      </w:r>
      <w:proofErr w:type="gramStart"/>
      <w:r w:rsidRPr="001002F3">
        <w:rPr>
          <w:sz w:val="28"/>
          <w:szCs w:val="28"/>
        </w:rPr>
        <w:t>схемы зон охраны памятников истории</w:t>
      </w:r>
      <w:proofErr w:type="gramEnd"/>
      <w:r w:rsidRPr="001002F3">
        <w:rPr>
          <w:sz w:val="28"/>
          <w:szCs w:val="28"/>
        </w:rPr>
        <w:t xml:space="preserve"> и культуры в с. </w:t>
      </w:r>
      <w:proofErr w:type="spellStart"/>
      <w:r w:rsidRPr="001002F3">
        <w:rPr>
          <w:sz w:val="28"/>
          <w:szCs w:val="28"/>
        </w:rPr>
        <w:t>Обидимо</w:t>
      </w:r>
      <w:proofErr w:type="spellEnd"/>
      <w:r w:rsidRPr="001002F3">
        <w:rPr>
          <w:sz w:val="28"/>
          <w:szCs w:val="28"/>
        </w:rPr>
        <w:t xml:space="preserve"> Ленинского района».</w:t>
      </w:r>
    </w:p>
    <w:p w:rsidR="00F26191" w:rsidRPr="00F26191" w:rsidRDefault="00F26191" w:rsidP="00F26191">
      <w:pPr>
        <w:rPr>
          <w:rFonts w:eastAsiaTheme="minorEastAsia"/>
        </w:rPr>
      </w:pPr>
    </w:p>
    <w:sectPr w:rsidR="00F26191" w:rsidRPr="00F26191" w:rsidSect="005A4242">
      <w:headerReference w:type="even" r:id="rId19"/>
      <w:head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FE" w:rsidRDefault="000313FE" w:rsidP="00683BD5">
      <w:r>
        <w:separator/>
      </w:r>
    </w:p>
  </w:endnote>
  <w:endnote w:type="continuationSeparator" w:id="0">
    <w:p w:rsidR="000313FE" w:rsidRDefault="000313FE" w:rsidP="0068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hames 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74" w:rsidRDefault="00151674">
    <w:pPr>
      <w:pStyle w:val="a8"/>
      <w:jc w:val="right"/>
    </w:pPr>
    <w:fldSimple w:instr=" PAGE   \* MERGEFORMAT ">
      <w:r w:rsidR="000E2AAD">
        <w:rPr>
          <w:noProof/>
        </w:rPr>
        <w:t>3</w:t>
      </w:r>
    </w:fldSimple>
  </w:p>
  <w:p w:rsidR="00151674" w:rsidRDefault="001516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FE" w:rsidRDefault="000313FE" w:rsidP="00683BD5">
      <w:r>
        <w:separator/>
      </w:r>
    </w:p>
  </w:footnote>
  <w:footnote w:type="continuationSeparator" w:id="0">
    <w:p w:rsidR="000313FE" w:rsidRDefault="000313FE" w:rsidP="00683BD5">
      <w:r>
        <w:continuationSeparator/>
      </w:r>
    </w:p>
  </w:footnote>
  <w:footnote w:id="1">
    <w:p w:rsidR="00151674" w:rsidRPr="00564242" w:rsidRDefault="00151674" w:rsidP="00F26191">
      <w:pPr>
        <w:widowControl w:val="0"/>
        <w:autoSpaceDE w:val="0"/>
        <w:autoSpaceDN w:val="0"/>
        <w:adjustRightInd w:val="0"/>
        <w:spacing w:line="276" w:lineRule="auto"/>
      </w:pPr>
      <w:r w:rsidRPr="00564242">
        <w:footnoteRef/>
      </w:r>
      <w:r w:rsidRPr="00564242">
        <w:t xml:space="preserve"> &lt;*&gt; Градостроительные регламенты установлены в отношении видов разрешенного использования (коды 2.1, 2.2, 2.3).</w:t>
      </w:r>
    </w:p>
    <w:p w:rsidR="00151674" w:rsidRDefault="00151674" w:rsidP="00F26191">
      <w:pPr>
        <w:pStyle w:val="ae"/>
      </w:pPr>
    </w:p>
  </w:footnote>
  <w:footnote w:id="2">
    <w:p w:rsidR="00151674" w:rsidRPr="00564242" w:rsidRDefault="00151674" w:rsidP="00F26191">
      <w:pPr>
        <w:widowControl w:val="0"/>
        <w:autoSpaceDE w:val="0"/>
        <w:autoSpaceDN w:val="0"/>
        <w:adjustRightInd w:val="0"/>
        <w:spacing w:line="276" w:lineRule="auto"/>
        <w:ind w:firstLine="540"/>
      </w:pPr>
      <w:r w:rsidRPr="00564242">
        <w:footnoteRef/>
      </w:r>
      <w:r w:rsidRPr="00564242">
        <w:t xml:space="preserve"> &lt;*&gt; Градостроительные регламенты установлены в отношении видов разрешенного использования (коды 13.2, 13.3).</w:t>
      </w:r>
    </w:p>
  </w:footnote>
  <w:footnote w:id="3">
    <w:p w:rsidR="00151674" w:rsidRPr="00564242" w:rsidRDefault="00151674" w:rsidP="00F26191">
      <w:pPr>
        <w:widowControl w:val="0"/>
        <w:autoSpaceDE w:val="0"/>
        <w:autoSpaceDN w:val="0"/>
        <w:adjustRightInd w:val="0"/>
        <w:spacing w:line="276" w:lineRule="auto"/>
      </w:pPr>
      <w:r w:rsidRPr="00564242">
        <w:footnoteRef/>
      </w:r>
      <w:r w:rsidRPr="00564242">
        <w:t xml:space="preserve"> &lt;*&gt; Градостроительные регламенты установлены в отношении видов разрешенного использования (коды 2.1, 2.1.1, 2.2, 2.3).</w:t>
      </w:r>
    </w:p>
  </w:footnote>
  <w:footnote w:id="4">
    <w:p w:rsidR="00151674" w:rsidRPr="00AA2D0B" w:rsidRDefault="00151674" w:rsidP="00F26191">
      <w:pPr>
        <w:widowControl w:val="0"/>
        <w:autoSpaceDE w:val="0"/>
        <w:autoSpaceDN w:val="0"/>
        <w:adjustRightInd w:val="0"/>
        <w:spacing w:line="276" w:lineRule="auto"/>
      </w:pPr>
      <w:r w:rsidRPr="00AA2D0B">
        <w:footnoteRef/>
      </w:r>
      <w:r w:rsidRPr="00AA2D0B">
        <w:t xml:space="preserve"> &lt;*&gt; Градостроительные регламенты установлены в отношении видов разрешенного использования (коды 13.1, 13.2)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74" w:rsidRDefault="00151674" w:rsidP="002246D6">
    <w:pPr>
      <w:pStyle w:val="a6"/>
      <w:pBdr>
        <w:bottom w:val="thickThinSmallGap" w:sz="24" w:space="1" w:color="622423"/>
      </w:pBdr>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r>
      <w:rPr>
        <w:spacing w:val="-10"/>
        <w:sz w:val="20"/>
      </w:rPr>
      <w:t>.</w:t>
    </w:r>
  </w:p>
  <w:p w:rsidR="00151674" w:rsidRPr="002246D6" w:rsidRDefault="00151674" w:rsidP="002246D6">
    <w:pPr>
      <w:pStyle w:val="a6"/>
      <w:pBdr>
        <w:bottom w:val="thickThinSmallGap" w:sz="24" w:space="1" w:color="622423"/>
      </w:pBdr>
      <w:ind w:firstLine="0"/>
      <w:rPr>
        <w:spacing w:val="-10"/>
        <w:sz w:val="20"/>
      </w:rPr>
    </w:pPr>
    <w:r>
      <w:rPr>
        <w:spacing w:val="-10"/>
        <w:sz w:val="20"/>
      </w:rPr>
      <w:t xml:space="preserve">Правила землепользования и застройки </w:t>
    </w:r>
  </w:p>
  <w:p w:rsidR="00151674" w:rsidRPr="002246D6" w:rsidRDefault="00151674" w:rsidP="002246D6">
    <w:pPr>
      <w:pStyle w:val="a6"/>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74" w:rsidRDefault="00151674" w:rsidP="0014497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51674" w:rsidRDefault="00151674" w:rsidP="00144973">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74" w:rsidRDefault="00151674" w:rsidP="002246D6">
    <w:pPr>
      <w:pStyle w:val="a6"/>
      <w:pBdr>
        <w:bottom w:val="thickThinSmallGap" w:sz="24" w:space="1" w:color="622423"/>
      </w:pBdr>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 имеющего статус городского округа.</w:t>
    </w:r>
  </w:p>
  <w:p w:rsidR="00D60320" w:rsidRPr="002246D6" w:rsidRDefault="00D60320" w:rsidP="002246D6">
    <w:pPr>
      <w:pStyle w:val="a6"/>
      <w:pBdr>
        <w:bottom w:val="thickThinSmallGap" w:sz="24" w:space="1" w:color="622423"/>
      </w:pBdr>
      <w:ind w:firstLine="0"/>
      <w:rPr>
        <w:spacing w:val="-10"/>
        <w:sz w:val="20"/>
      </w:rPr>
    </w:pPr>
    <w:r>
      <w:rPr>
        <w:spacing w:val="-10"/>
        <w:sz w:val="20"/>
      </w:rPr>
      <w:t>Правила землепользования и застройки</w:t>
    </w:r>
  </w:p>
  <w:p w:rsidR="00151674" w:rsidRPr="002246D6" w:rsidRDefault="00151674" w:rsidP="002246D6">
    <w:pPr>
      <w:pStyle w:val="a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0" w:firstLine="0"/>
      </w:pPr>
      <w:rPr>
        <w:rFonts w:ascii="Symbol" w:hAnsi="Symbol"/>
      </w:rPr>
    </w:lvl>
  </w:abstractNum>
  <w:abstractNum w:abstractNumId="1">
    <w:nsid w:val="00000006"/>
    <w:multiLevelType w:val="multilevel"/>
    <w:tmpl w:val="4BDA452E"/>
    <w:name w:val="WW8Num6"/>
    <w:lvl w:ilvl="0">
      <w:start w:val="1"/>
      <w:numFmt w:val="decimal"/>
      <w:lvlText w:val="%1."/>
      <w:lvlJc w:val="left"/>
      <w:pPr>
        <w:tabs>
          <w:tab w:val="num" w:pos="1211"/>
        </w:tabs>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06728FB"/>
    <w:multiLevelType w:val="multilevel"/>
    <w:tmpl w:val="CD1C5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2C02C5E"/>
    <w:multiLevelType w:val="hybridMultilevel"/>
    <w:tmpl w:val="9B6AD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6D66B4"/>
    <w:multiLevelType w:val="hybridMultilevel"/>
    <w:tmpl w:val="8278D38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6">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C7B086E"/>
    <w:multiLevelType w:val="hybridMultilevel"/>
    <w:tmpl w:val="0CFC7AE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0D757131"/>
    <w:multiLevelType w:val="hybridMultilevel"/>
    <w:tmpl w:val="73AAB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9E1945"/>
    <w:multiLevelType w:val="hybridMultilevel"/>
    <w:tmpl w:val="C5B40D16"/>
    <w:lvl w:ilvl="0" w:tplc="FBB28C16">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0E725739"/>
    <w:multiLevelType w:val="hybridMultilevel"/>
    <w:tmpl w:val="E788E6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FD22733"/>
    <w:multiLevelType w:val="multilevel"/>
    <w:tmpl w:val="C602ECD2"/>
    <w:lvl w:ilvl="0">
      <w:start w:val="18"/>
      <w:numFmt w:val="none"/>
      <w:suff w:val="nothing"/>
      <w:lvlText w:val=""/>
      <w:lvlJc w:val="left"/>
      <w:pPr>
        <w:ind w:left="0" w:firstLine="567"/>
      </w:pPr>
      <w:rPr>
        <w:rFonts w:hint="default"/>
      </w:rPr>
    </w:lvl>
    <w:lvl w:ilvl="1">
      <w:start w:val="1"/>
      <w:numFmt w:val="decimal"/>
      <w:pStyle w:val="1"/>
      <w:lvlText w:val="%2)"/>
      <w:lvlJc w:val="left"/>
      <w:pPr>
        <w:tabs>
          <w:tab w:val="num" w:pos="284"/>
        </w:tabs>
        <w:ind w:left="284" w:hanging="284"/>
      </w:pPr>
      <w:rPr>
        <w:rFonts w:ascii="Times New Roman" w:hAnsi="Times New Roman" w:hint="default"/>
        <w:b w:val="0"/>
        <w:i w:val="0"/>
        <w:sz w:val="24"/>
        <w:szCs w:val="24"/>
      </w:rPr>
    </w:lvl>
    <w:lvl w:ilvl="2">
      <w:start w:val="1"/>
      <w:numFmt w:val="russianLower"/>
      <w:pStyle w:val="a0"/>
      <w:lvlText w:val="%3)"/>
      <w:lvlJc w:val="left"/>
      <w:pPr>
        <w:tabs>
          <w:tab w:val="num" w:pos="284"/>
        </w:tabs>
        <w:ind w:left="284" w:hanging="284"/>
      </w:pPr>
      <w:rPr>
        <w:rFonts w:ascii="Times New Roman" w:hAnsi="Times New Roman" w:hint="default"/>
        <w:b w:val="0"/>
        <w:i w:val="0"/>
        <w:sz w:val="24"/>
        <w:szCs w:val="24"/>
      </w:rPr>
    </w:lvl>
    <w:lvl w:ilvl="3">
      <w:start w:val="1"/>
      <w:numFmt w:val="bullet"/>
      <w:pStyle w:val="a1"/>
      <w:lvlText w:val="•"/>
      <w:lvlJc w:val="left"/>
      <w:pPr>
        <w:tabs>
          <w:tab w:val="num" w:pos="567"/>
        </w:tabs>
        <w:ind w:left="567" w:hanging="283"/>
      </w:pPr>
      <w:rPr>
        <w:rFonts w:ascii="Times New Roman" w:hAnsi="Times New Roman" w:cs="Times New Roman" w:hint="default"/>
        <w:b w:val="0"/>
        <w:i w:val="0"/>
        <w:sz w:val="24"/>
        <w:szCs w:val="24"/>
      </w:rPr>
    </w:lvl>
    <w:lvl w:ilvl="4">
      <w:start w:val="1"/>
      <w:numFmt w:val="bullet"/>
      <w:pStyle w:val="20"/>
      <w:lvlText w:val="-"/>
      <w:lvlJc w:val="left"/>
      <w:pPr>
        <w:tabs>
          <w:tab w:val="num" w:pos="851"/>
        </w:tabs>
        <w:ind w:left="851" w:hanging="284"/>
      </w:pPr>
      <w:rPr>
        <w:rFonts w:ascii="Times New Roman" w:hAnsi="Times New Roman" w:cs="Times New Roman" w:hint="default"/>
        <w:b w:val="0"/>
        <w:i w:val="0"/>
        <w:sz w:val="24"/>
        <w:szCs w:val="24"/>
      </w:rPr>
    </w:lvl>
    <w:lvl w:ilvl="5">
      <w:start w:val="1"/>
      <w:numFmt w:val="bullet"/>
      <w:pStyle w:val="3"/>
      <w:lvlText w:val="►"/>
      <w:lvlJc w:val="left"/>
      <w:pPr>
        <w:tabs>
          <w:tab w:val="num" w:pos="709"/>
        </w:tabs>
        <w:ind w:left="851" w:firstLine="0"/>
      </w:pPr>
      <w:rPr>
        <w:rFonts w:ascii="Times New Roman" w:hAnsi="Times New Roman" w:cs="Times New Roman" w:hint="default"/>
        <w:sz w:val="16"/>
        <w:szCs w:val="16"/>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3E72C2A"/>
    <w:multiLevelType w:val="hybridMultilevel"/>
    <w:tmpl w:val="F8A0B2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8744533"/>
    <w:multiLevelType w:val="hybridMultilevel"/>
    <w:tmpl w:val="D564F7D8"/>
    <w:lvl w:ilvl="0" w:tplc="3AE8547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9382508"/>
    <w:multiLevelType w:val="hybridMultilevel"/>
    <w:tmpl w:val="99EEAC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9F466EA"/>
    <w:multiLevelType w:val="hybridMultilevel"/>
    <w:tmpl w:val="F280BA6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nsid w:val="1CF63F19"/>
    <w:multiLevelType w:val="hybridMultilevel"/>
    <w:tmpl w:val="8B68A82A"/>
    <w:lvl w:ilvl="0" w:tplc="FFFFFFFF">
      <w:start w:val="1"/>
      <w:numFmt w:val="bullet"/>
      <w:lvlText w:val=""/>
      <w:lvlJc w:val="left"/>
      <w:pPr>
        <w:ind w:left="720" w:hanging="360"/>
      </w:pPr>
      <w:rPr>
        <w:rFonts w:ascii="Symbol" w:hAnsi="Symbol" w:hint="default"/>
        <w:b/>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5F16F3"/>
    <w:multiLevelType w:val="hybridMultilevel"/>
    <w:tmpl w:val="59B25DEE"/>
    <w:lvl w:ilvl="0" w:tplc="FFFFFFFF">
      <w:start w:val="1"/>
      <w:numFmt w:val="bullet"/>
      <w:lvlText w:val=""/>
      <w:lvlJc w:val="left"/>
      <w:pPr>
        <w:ind w:left="1429" w:hanging="360"/>
      </w:pPr>
      <w:rPr>
        <w:rFonts w:ascii="Wingdings" w:hAnsi="Wingdings"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23605656"/>
    <w:multiLevelType w:val="hybridMultilevel"/>
    <w:tmpl w:val="3A66B5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7D85301"/>
    <w:multiLevelType w:val="hybridMultilevel"/>
    <w:tmpl w:val="4F000A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2A2639CF"/>
    <w:multiLevelType w:val="hybridMultilevel"/>
    <w:tmpl w:val="FE966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BBE5DD8"/>
    <w:multiLevelType w:val="hybridMultilevel"/>
    <w:tmpl w:val="CB7628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2">
    <w:nsid w:val="2D926CF8"/>
    <w:multiLevelType w:val="hybridMultilevel"/>
    <w:tmpl w:val="DA9C3AD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2ED43AFA"/>
    <w:multiLevelType w:val="hybridMultilevel"/>
    <w:tmpl w:val="E6BA2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FDD6E92"/>
    <w:multiLevelType w:val="hybridMultilevel"/>
    <w:tmpl w:val="39DAD4A2"/>
    <w:lvl w:ilvl="0" w:tplc="3AE85470">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1360EB6"/>
    <w:multiLevelType w:val="hybridMultilevel"/>
    <w:tmpl w:val="3018762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E205E9"/>
    <w:multiLevelType w:val="hybridMultilevel"/>
    <w:tmpl w:val="9CB65C20"/>
    <w:lvl w:ilvl="0" w:tplc="CF44EE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37253F3B"/>
    <w:multiLevelType w:val="hybridMultilevel"/>
    <w:tmpl w:val="F0D4846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B266FFE"/>
    <w:multiLevelType w:val="hybridMultilevel"/>
    <w:tmpl w:val="CB5285C8"/>
    <w:lvl w:ilvl="0" w:tplc="4E7666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nsid w:val="3C1248F8"/>
    <w:multiLevelType w:val="hybridMultilevel"/>
    <w:tmpl w:val="2CA4129C"/>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4054710"/>
    <w:multiLevelType w:val="hybridMultilevel"/>
    <w:tmpl w:val="FF7260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520ACD"/>
    <w:multiLevelType w:val="hybridMultilevel"/>
    <w:tmpl w:val="0EEA6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92C6728"/>
    <w:multiLevelType w:val="hybridMultilevel"/>
    <w:tmpl w:val="60EEE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881705"/>
    <w:multiLevelType w:val="hybridMultilevel"/>
    <w:tmpl w:val="234ED126"/>
    <w:lvl w:ilvl="0" w:tplc="6574805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4">
    <w:nsid w:val="4B2512F3"/>
    <w:multiLevelType w:val="hybridMultilevel"/>
    <w:tmpl w:val="6B2CD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F2919AD"/>
    <w:multiLevelType w:val="hybridMultilevel"/>
    <w:tmpl w:val="DE38B214"/>
    <w:lvl w:ilvl="0" w:tplc="04190001">
      <w:start w:val="1"/>
      <w:numFmt w:val="bullet"/>
      <w:lvlText w:val=""/>
      <w:lvlJc w:val="left"/>
      <w:pPr>
        <w:tabs>
          <w:tab w:val="num" w:pos="1259"/>
        </w:tabs>
        <w:ind w:left="1259" w:hanging="360"/>
      </w:pPr>
      <w:rPr>
        <w:rFonts w:ascii="Symbol" w:hAnsi="Symbol" w:hint="default"/>
      </w:rPr>
    </w:lvl>
    <w:lvl w:ilvl="1" w:tplc="0419000F">
      <w:start w:val="1"/>
      <w:numFmt w:val="decimal"/>
      <w:lvlText w:val="%2."/>
      <w:lvlJc w:val="left"/>
      <w:pPr>
        <w:tabs>
          <w:tab w:val="num" w:pos="1979"/>
        </w:tabs>
        <w:ind w:left="1979" w:hanging="360"/>
      </w:pPr>
      <w:rPr>
        <w:rFonts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nsid w:val="50B045A9"/>
    <w:multiLevelType w:val="hybridMultilevel"/>
    <w:tmpl w:val="45E82D30"/>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56FE0A08"/>
    <w:multiLevelType w:val="hybridMultilevel"/>
    <w:tmpl w:val="0810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D47B8F"/>
    <w:multiLevelType w:val="hybridMultilevel"/>
    <w:tmpl w:val="FA845410"/>
    <w:lvl w:ilvl="0" w:tplc="04190003">
      <w:start w:val="1"/>
      <w:numFmt w:val="bullet"/>
      <w:lvlText w:val="o"/>
      <w:lvlJc w:val="left"/>
      <w:pPr>
        <w:ind w:left="2847" w:hanging="360"/>
      </w:pPr>
      <w:rPr>
        <w:rFonts w:ascii="Courier New" w:hAnsi="Courier New" w:cs="Courier New"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39">
    <w:nsid w:val="5D5145F4"/>
    <w:multiLevelType w:val="hybridMultilevel"/>
    <w:tmpl w:val="D0981848"/>
    <w:lvl w:ilvl="0" w:tplc="DA9E87DC">
      <w:start w:val="1"/>
      <w:numFmt w:val="bullet"/>
      <w:pStyle w:val="10"/>
      <w:lvlText w:val="–"/>
      <w:lvlJc w:val="left"/>
      <w:pPr>
        <w:ind w:left="1134" w:hanging="425"/>
      </w:pPr>
      <w:rPr>
        <w:rFonts w:ascii="Arial" w:hAnsi="Aria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3C36CEF"/>
    <w:multiLevelType w:val="hybridMultilevel"/>
    <w:tmpl w:val="929003AC"/>
    <w:lvl w:ilvl="0" w:tplc="44861E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7AE4B98"/>
    <w:multiLevelType w:val="hybridMultilevel"/>
    <w:tmpl w:val="B778FBEA"/>
    <w:lvl w:ilvl="0" w:tplc="04190001">
      <w:start w:val="1"/>
      <w:numFmt w:val="bullet"/>
      <w:lvlText w:val=""/>
      <w:lvlJc w:val="left"/>
      <w:pPr>
        <w:ind w:left="1429" w:hanging="360"/>
      </w:pPr>
      <w:rPr>
        <w:rFonts w:ascii="Symbol" w:hAnsi="Symbol"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nsid w:val="6821020B"/>
    <w:multiLevelType w:val="hybridMultilevel"/>
    <w:tmpl w:val="E78C7748"/>
    <w:lvl w:ilvl="0" w:tplc="9B080B9E">
      <w:start w:val="1"/>
      <w:numFmt w:val="decimal"/>
      <w:lvlText w:val="%1."/>
      <w:lvlJc w:val="left"/>
      <w:pPr>
        <w:ind w:left="1712" w:hanging="1032"/>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3">
    <w:nsid w:val="6A451C5F"/>
    <w:multiLevelType w:val="hybridMultilevel"/>
    <w:tmpl w:val="1F2C4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AA76579"/>
    <w:multiLevelType w:val="hybridMultilevel"/>
    <w:tmpl w:val="239A4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F880C6A"/>
    <w:multiLevelType w:val="hybridMultilevel"/>
    <w:tmpl w:val="D02CC2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8756560"/>
    <w:multiLevelType w:val="hybridMultilevel"/>
    <w:tmpl w:val="984AFDD2"/>
    <w:lvl w:ilvl="0" w:tplc="04190001">
      <w:start w:val="1"/>
      <w:numFmt w:val="bullet"/>
      <w:lvlText w:val=""/>
      <w:lvlJc w:val="left"/>
      <w:pPr>
        <w:ind w:left="1360" w:hanging="360"/>
      </w:pPr>
      <w:rPr>
        <w:rFonts w:ascii="Wingdings" w:hAnsi="Wingdings"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47">
    <w:nsid w:val="7B4F64FA"/>
    <w:multiLevelType w:val="hybridMultilevel"/>
    <w:tmpl w:val="2164488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8">
    <w:nsid w:val="7E821E71"/>
    <w:multiLevelType w:val="hybridMultilevel"/>
    <w:tmpl w:val="13ACF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num>
  <w:num w:numId="2">
    <w:abstractNumId w:val="39"/>
  </w:num>
  <w:num w:numId="3">
    <w:abstractNumId w:val="11"/>
  </w:num>
  <w:num w:numId="4">
    <w:abstractNumId w:val="29"/>
  </w:num>
  <w:num w:numId="5">
    <w:abstractNumId w:val="36"/>
  </w:num>
  <w:num w:numId="6">
    <w:abstractNumId w:val="13"/>
  </w:num>
  <w:num w:numId="7">
    <w:abstractNumId w:val="6"/>
  </w:num>
  <w:num w:numId="8">
    <w:abstractNumId w:val="24"/>
  </w:num>
  <w:num w:numId="9">
    <w:abstractNumId w:val="37"/>
  </w:num>
  <w:num w:numId="10">
    <w:abstractNumId w:val="44"/>
  </w:num>
  <w:num w:numId="11">
    <w:abstractNumId w:val="27"/>
  </w:num>
  <w:num w:numId="12">
    <w:abstractNumId w:val="47"/>
  </w:num>
  <w:num w:numId="13">
    <w:abstractNumId w:val="15"/>
  </w:num>
  <w:num w:numId="14">
    <w:abstractNumId w:val="2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5"/>
  </w:num>
  <w:num w:numId="24">
    <w:abstractNumId w:val="14"/>
  </w:num>
  <w:num w:numId="25">
    <w:abstractNumId w:val="12"/>
  </w:num>
  <w:num w:numId="26">
    <w:abstractNumId w:val="35"/>
  </w:num>
  <w:num w:numId="27">
    <w:abstractNumId w:val="10"/>
  </w:num>
  <w:num w:numId="28">
    <w:abstractNumId w:val="7"/>
  </w:num>
  <w:num w:numId="29">
    <w:abstractNumId w:val="45"/>
  </w:num>
  <w:num w:numId="30">
    <w:abstractNumId w:val="32"/>
  </w:num>
  <w:num w:numId="31">
    <w:abstractNumId w:val="30"/>
  </w:num>
  <w:num w:numId="32">
    <w:abstractNumId w:val="17"/>
  </w:num>
  <w:num w:numId="33">
    <w:abstractNumId w:val="46"/>
  </w:num>
  <w:num w:numId="34">
    <w:abstractNumId w:val="48"/>
  </w:num>
  <w:num w:numId="35">
    <w:abstractNumId w:val="38"/>
  </w:num>
  <w:num w:numId="36">
    <w:abstractNumId w:val="41"/>
  </w:num>
  <w:num w:numId="37">
    <w:abstractNumId w:val="43"/>
  </w:num>
  <w:num w:numId="38">
    <w:abstractNumId w:val="16"/>
  </w:num>
  <w:num w:numId="39">
    <w:abstractNumId w:val="4"/>
  </w:num>
  <w:num w:numId="40">
    <w:abstractNumId w:val="33"/>
  </w:num>
  <w:num w:numId="41">
    <w:abstractNumId w:val="19"/>
  </w:num>
  <w:num w:numId="42">
    <w:abstractNumId w:val="9"/>
  </w:num>
  <w:num w:numId="43">
    <w:abstractNumId w:val="25"/>
  </w:num>
  <w:num w:numId="44">
    <w:abstractNumId w:val="2"/>
  </w:num>
  <w:num w:numId="45">
    <w:abstractNumId w:val="42"/>
  </w:num>
  <w:num w:numId="46">
    <w:abstractNumId w:val="28"/>
  </w:num>
  <w:num w:numId="47">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340"/>
  <w:drawingGridHorizontalSpacing w:val="120"/>
  <w:displayHorizontalDrawingGridEvery w:val="2"/>
  <w:characterSpacingControl w:val="doNotCompress"/>
  <w:hdrShapeDefaults>
    <o:shapedefaults v:ext="edit" spidmax="1167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51D0"/>
    <w:rsid w:val="00000904"/>
    <w:rsid w:val="00000F72"/>
    <w:rsid w:val="00001062"/>
    <w:rsid w:val="00001F29"/>
    <w:rsid w:val="000026DC"/>
    <w:rsid w:val="0000468C"/>
    <w:rsid w:val="00010FFF"/>
    <w:rsid w:val="00011B32"/>
    <w:rsid w:val="00011DE1"/>
    <w:rsid w:val="00011E54"/>
    <w:rsid w:val="0001733C"/>
    <w:rsid w:val="0001791A"/>
    <w:rsid w:val="00017FA4"/>
    <w:rsid w:val="000228B3"/>
    <w:rsid w:val="00025107"/>
    <w:rsid w:val="000313FE"/>
    <w:rsid w:val="00032F3E"/>
    <w:rsid w:val="000337C3"/>
    <w:rsid w:val="0003435C"/>
    <w:rsid w:val="00037FCD"/>
    <w:rsid w:val="00040E3F"/>
    <w:rsid w:val="000413FF"/>
    <w:rsid w:val="00041537"/>
    <w:rsid w:val="000424D1"/>
    <w:rsid w:val="000478E3"/>
    <w:rsid w:val="000513C1"/>
    <w:rsid w:val="00052B93"/>
    <w:rsid w:val="00053292"/>
    <w:rsid w:val="000532CE"/>
    <w:rsid w:val="00054263"/>
    <w:rsid w:val="000544C5"/>
    <w:rsid w:val="000564FD"/>
    <w:rsid w:val="00062F61"/>
    <w:rsid w:val="0006424A"/>
    <w:rsid w:val="00070573"/>
    <w:rsid w:val="00071822"/>
    <w:rsid w:val="00072971"/>
    <w:rsid w:val="00072C79"/>
    <w:rsid w:val="00073290"/>
    <w:rsid w:val="000803E2"/>
    <w:rsid w:val="000809EB"/>
    <w:rsid w:val="0008211E"/>
    <w:rsid w:val="000831B0"/>
    <w:rsid w:val="000852A1"/>
    <w:rsid w:val="00085BBC"/>
    <w:rsid w:val="000870F9"/>
    <w:rsid w:val="00087291"/>
    <w:rsid w:val="00087631"/>
    <w:rsid w:val="000927E6"/>
    <w:rsid w:val="00093A3A"/>
    <w:rsid w:val="00094A45"/>
    <w:rsid w:val="000A318C"/>
    <w:rsid w:val="000A3DC2"/>
    <w:rsid w:val="000B0C0E"/>
    <w:rsid w:val="000B1AE6"/>
    <w:rsid w:val="000B1D40"/>
    <w:rsid w:val="000B4276"/>
    <w:rsid w:val="000B4FAE"/>
    <w:rsid w:val="000B6851"/>
    <w:rsid w:val="000B6FE8"/>
    <w:rsid w:val="000B79C5"/>
    <w:rsid w:val="000B7C71"/>
    <w:rsid w:val="000C0EAE"/>
    <w:rsid w:val="000C2CFA"/>
    <w:rsid w:val="000C3215"/>
    <w:rsid w:val="000C3B6B"/>
    <w:rsid w:val="000C5A61"/>
    <w:rsid w:val="000C782B"/>
    <w:rsid w:val="000D2F7C"/>
    <w:rsid w:val="000D3B26"/>
    <w:rsid w:val="000D6EFA"/>
    <w:rsid w:val="000D7BCA"/>
    <w:rsid w:val="000E069F"/>
    <w:rsid w:val="000E0797"/>
    <w:rsid w:val="000E09ED"/>
    <w:rsid w:val="000E1539"/>
    <w:rsid w:val="000E2AAD"/>
    <w:rsid w:val="000E56D0"/>
    <w:rsid w:val="000E651B"/>
    <w:rsid w:val="000E74C1"/>
    <w:rsid w:val="000F2667"/>
    <w:rsid w:val="000F5A56"/>
    <w:rsid w:val="000F667D"/>
    <w:rsid w:val="000F68D3"/>
    <w:rsid w:val="000F6C2E"/>
    <w:rsid w:val="000F7BD1"/>
    <w:rsid w:val="001002F3"/>
    <w:rsid w:val="00100622"/>
    <w:rsid w:val="00101C91"/>
    <w:rsid w:val="001027FB"/>
    <w:rsid w:val="00103530"/>
    <w:rsid w:val="00103D40"/>
    <w:rsid w:val="001041B7"/>
    <w:rsid w:val="00104448"/>
    <w:rsid w:val="00105ED8"/>
    <w:rsid w:val="00107D43"/>
    <w:rsid w:val="00114E75"/>
    <w:rsid w:val="00117840"/>
    <w:rsid w:val="0012458C"/>
    <w:rsid w:val="0012482C"/>
    <w:rsid w:val="00125A63"/>
    <w:rsid w:val="00125FB5"/>
    <w:rsid w:val="0012692B"/>
    <w:rsid w:val="00126C0B"/>
    <w:rsid w:val="001300B4"/>
    <w:rsid w:val="001321AA"/>
    <w:rsid w:val="00132C56"/>
    <w:rsid w:val="0013334D"/>
    <w:rsid w:val="00137C4D"/>
    <w:rsid w:val="001417A7"/>
    <w:rsid w:val="0014214C"/>
    <w:rsid w:val="00144973"/>
    <w:rsid w:val="00150ECF"/>
    <w:rsid w:val="00151674"/>
    <w:rsid w:val="0015226E"/>
    <w:rsid w:val="001525FA"/>
    <w:rsid w:val="00152FE9"/>
    <w:rsid w:val="00153CCF"/>
    <w:rsid w:val="00154EAD"/>
    <w:rsid w:val="00155CAD"/>
    <w:rsid w:val="001607A7"/>
    <w:rsid w:val="001611E7"/>
    <w:rsid w:val="00163260"/>
    <w:rsid w:val="00163CD7"/>
    <w:rsid w:val="00164A8A"/>
    <w:rsid w:val="00164EFB"/>
    <w:rsid w:val="0016519E"/>
    <w:rsid w:val="00166A7D"/>
    <w:rsid w:val="00170767"/>
    <w:rsid w:val="001707E9"/>
    <w:rsid w:val="00171093"/>
    <w:rsid w:val="00172A97"/>
    <w:rsid w:val="00173D4E"/>
    <w:rsid w:val="0017683F"/>
    <w:rsid w:val="00177414"/>
    <w:rsid w:val="00180904"/>
    <w:rsid w:val="00180F36"/>
    <w:rsid w:val="00181B38"/>
    <w:rsid w:val="00182DFD"/>
    <w:rsid w:val="00183938"/>
    <w:rsid w:val="00186559"/>
    <w:rsid w:val="001912BF"/>
    <w:rsid w:val="00191826"/>
    <w:rsid w:val="001A0F84"/>
    <w:rsid w:val="001A2674"/>
    <w:rsid w:val="001A3CB4"/>
    <w:rsid w:val="001B2CF5"/>
    <w:rsid w:val="001B339A"/>
    <w:rsid w:val="001B468B"/>
    <w:rsid w:val="001B7ADA"/>
    <w:rsid w:val="001C4042"/>
    <w:rsid w:val="001C4282"/>
    <w:rsid w:val="001C5D70"/>
    <w:rsid w:val="001C65B3"/>
    <w:rsid w:val="001D0FB3"/>
    <w:rsid w:val="001E0DE1"/>
    <w:rsid w:val="001E430D"/>
    <w:rsid w:val="001E60E4"/>
    <w:rsid w:val="001E6418"/>
    <w:rsid w:val="001E7FEC"/>
    <w:rsid w:val="001F04D6"/>
    <w:rsid w:val="001F27A6"/>
    <w:rsid w:val="001F37DC"/>
    <w:rsid w:val="001F517A"/>
    <w:rsid w:val="001F5C40"/>
    <w:rsid w:val="001F5E4D"/>
    <w:rsid w:val="001F62A2"/>
    <w:rsid w:val="00200E14"/>
    <w:rsid w:val="00203279"/>
    <w:rsid w:val="002032E2"/>
    <w:rsid w:val="0020517C"/>
    <w:rsid w:val="00205B37"/>
    <w:rsid w:val="00210009"/>
    <w:rsid w:val="00211999"/>
    <w:rsid w:val="00216E4A"/>
    <w:rsid w:val="002205C5"/>
    <w:rsid w:val="00222431"/>
    <w:rsid w:val="0022258F"/>
    <w:rsid w:val="002246D6"/>
    <w:rsid w:val="00226BD6"/>
    <w:rsid w:val="00233E07"/>
    <w:rsid w:val="00234A79"/>
    <w:rsid w:val="0023520F"/>
    <w:rsid w:val="0023592A"/>
    <w:rsid w:val="00237414"/>
    <w:rsid w:val="002414C6"/>
    <w:rsid w:val="00245092"/>
    <w:rsid w:val="0024547E"/>
    <w:rsid w:val="00246691"/>
    <w:rsid w:val="002466A4"/>
    <w:rsid w:val="00247A32"/>
    <w:rsid w:val="00250EDF"/>
    <w:rsid w:val="00250F87"/>
    <w:rsid w:val="00252C7F"/>
    <w:rsid w:val="0025496E"/>
    <w:rsid w:val="0025497E"/>
    <w:rsid w:val="00254B3E"/>
    <w:rsid w:val="0025524E"/>
    <w:rsid w:val="00256116"/>
    <w:rsid w:val="00261CD1"/>
    <w:rsid w:val="0026300E"/>
    <w:rsid w:val="002640E1"/>
    <w:rsid w:val="00270117"/>
    <w:rsid w:val="002702CD"/>
    <w:rsid w:val="00271B90"/>
    <w:rsid w:val="00272937"/>
    <w:rsid w:val="0027723D"/>
    <w:rsid w:val="00280154"/>
    <w:rsid w:val="0028026B"/>
    <w:rsid w:val="0028251E"/>
    <w:rsid w:val="002830F9"/>
    <w:rsid w:val="00285E4F"/>
    <w:rsid w:val="00290C99"/>
    <w:rsid w:val="00290C9C"/>
    <w:rsid w:val="00293E89"/>
    <w:rsid w:val="00294411"/>
    <w:rsid w:val="00296548"/>
    <w:rsid w:val="002A1EA2"/>
    <w:rsid w:val="002A2144"/>
    <w:rsid w:val="002A4E8F"/>
    <w:rsid w:val="002A521E"/>
    <w:rsid w:val="002A5889"/>
    <w:rsid w:val="002A5E9E"/>
    <w:rsid w:val="002A6979"/>
    <w:rsid w:val="002A6B88"/>
    <w:rsid w:val="002B4A3C"/>
    <w:rsid w:val="002B7D14"/>
    <w:rsid w:val="002C52E7"/>
    <w:rsid w:val="002C56C5"/>
    <w:rsid w:val="002C7B29"/>
    <w:rsid w:val="002D16A6"/>
    <w:rsid w:val="002D34B0"/>
    <w:rsid w:val="002D4846"/>
    <w:rsid w:val="002E022F"/>
    <w:rsid w:val="002E0DD3"/>
    <w:rsid w:val="002E3B52"/>
    <w:rsid w:val="002E43F7"/>
    <w:rsid w:val="002E58CA"/>
    <w:rsid w:val="002E7B2F"/>
    <w:rsid w:val="002F0B03"/>
    <w:rsid w:val="002F33DC"/>
    <w:rsid w:val="002F48B3"/>
    <w:rsid w:val="002F5B34"/>
    <w:rsid w:val="002F6DBF"/>
    <w:rsid w:val="00307AF8"/>
    <w:rsid w:val="00310C07"/>
    <w:rsid w:val="00310D75"/>
    <w:rsid w:val="00314864"/>
    <w:rsid w:val="00321EDD"/>
    <w:rsid w:val="00322B2B"/>
    <w:rsid w:val="00323127"/>
    <w:rsid w:val="0032485F"/>
    <w:rsid w:val="00327BF6"/>
    <w:rsid w:val="00330F88"/>
    <w:rsid w:val="00331775"/>
    <w:rsid w:val="00331D35"/>
    <w:rsid w:val="00333CD7"/>
    <w:rsid w:val="003349DF"/>
    <w:rsid w:val="00340633"/>
    <w:rsid w:val="003406A1"/>
    <w:rsid w:val="00342F81"/>
    <w:rsid w:val="00343BF4"/>
    <w:rsid w:val="00345509"/>
    <w:rsid w:val="003466AA"/>
    <w:rsid w:val="00347838"/>
    <w:rsid w:val="0035053A"/>
    <w:rsid w:val="00351B6B"/>
    <w:rsid w:val="00351FBA"/>
    <w:rsid w:val="003547F3"/>
    <w:rsid w:val="00354F3E"/>
    <w:rsid w:val="003612C6"/>
    <w:rsid w:val="003613D7"/>
    <w:rsid w:val="00364F23"/>
    <w:rsid w:val="00365E43"/>
    <w:rsid w:val="003664B1"/>
    <w:rsid w:val="003733BD"/>
    <w:rsid w:val="00374570"/>
    <w:rsid w:val="0037488C"/>
    <w:rsid w:val="00374B3B"/>
    <w:rsid w:val="003766AF"/>
    <w:rsid w:val="00381DAB"/>
    <w:rsid w:val="00383F2B"/>
    <w:rsid w:val="00385697"/>
    <w:rsid w:val="0038682D"/>
    <w:rsid w:val="003873DF"/>
    <w:rsid w:val="00390784"/>
    <w:rsid w:val="00393A44"/>
    <w:rsid w:val="00397477"/>
    <w:rsid w:val="0039774A"/>
    <w:rsid w:val="003A1428"/>
    <w:rsid w:val="003B0381"/>
    <w:rsid w:val="003B269B"/>
    <w:rsid w:val="003B35F8"/>
    <w:rsid w:val="003B39B3"/>
    <w:rsid w:val="003B46B2"/>
    <w:rsid w:val="003B4B7C"/>
    <w:rsid w:val="003B6E62"/>
    <w:rsid w:val="003C13EA"/>
    <w:rsid w:val="003C3E7A"/>
    <w:rsid w:val="003D02A3"/>
    <w:rsid w:val="003D4325"/>
    <w:rsid w:val="003D4715"/>
    <w:rsid w:val="003D7ADE"/>
    <w:rsid w:val="003E1051"/>
    <w:rsid w:val="003E1D46"/>
    <w:rsid w:val="003E1D59"/>
    <w:rsid w:val="003E4F2B"/>
    <w:rsid w:val="003E6E61"/>
    <w:rsid w:val="003F2B4F"/>
    <w:rsid w:val="003F3CE9"/>
    <w:rsid w:val="003F625D"/>
    <w:rsid w:val="00400F02"/>
    <w:rsid w:val="00401ADE"/>
    <w:rsid w:val="004062D9"/>
    <w:rsid w:val="0041173A"/>
    <w:rsid w:val="0041423C"/>
    <w:rsid w:val="00415630"/>
    <w:rsid w:val="0042235D"/>
    <w:rsid w:val="004234F6"/>
    <w:rsid w:val="004271BA"/>
    <w:rsid w:val="0043031C"/>
    <w:rsid w:val="00430D39"/>
    <w:rsid w:val="00431216"/>
    <w:rsid w:val="004324B0"/>
    <w:rsid w:val="0043335C"/>
    <w:rsid w:val="004356D5"/>
    <w:rsid w:val="00436DCB"/>
    <w:rsid w:val="00436FB9"/>
    <w:rsid w:val="00437785"/>
    <w:rsid w:val="00442677"/>
    <w:rsid w:val="00443288"/>
    <w:rsid w:val="00444B66"/>
    <w:rsid w:val="0044677F"/>
    <w:rsid w:val="00450178"/>
    <w:rsid w:val="00450F1F"/>
    <w:rsid w:val="00452344"/>
    <w:rsid w:val="00453176"/>
    <w:rsid w:val="00453EE9"/>
    <w:rsid w:val="00454838"/>
    <w:rsid w:val="00455CAB"/>
    <w:rsid w:val="00456126"/>
    <w:rsid w:val="004566E1"/>
    <w:rsid w:val="00456827"/>
    <w:rsid w:val="00456C82"/>
    <w:rsid w:val="0046036B"/>
    <w:rsid w:val="004613E3"/>
    <w:rsid w:val="00461892"/>
    <w:rsid w:val="004638BC"/>
    <w:rsid w:val="0046490D"/>
    <w:rsid w:val="00467BE1"/>
    <w:rsid w:val="00471FCF"/>
    <w:rsid w:val="00475C67"/>
    <w:rsid w:val="00482D47"/>
    <w:rsid w:val="00483617"/>
    <w:rsid w:val="004873CD"/>
    <w:rsid w:val="004908AB"/>
    <w:rsid w:val="004912A8"/>
    <w:rsid w:val="0049199F"/>
    <w:rsid w:val="00491F49"/>
    <w:rsid w:val="00492494"/>
    <w:rsid w:val="0049464A"/>
    <w:rsid w:val="00494FAE"/>
    <w:rsid w:val="00495B19"/>
    <w:rsid w:val="004A041D"/>
    <w:rsid w:val="004A330F"/>
    <w:rsid w:val="004A35E9"/>
    <w:rsid w:val="004A3B1C"/>
    <w:rsid w:val="004A76C1"/>
    <w:rsid w:val="004B001F"/>
    <w:rsid w:val="004B08B4"/>
    <w:rsid w:val="004B0AA0"/>
    <w:rsid w:val="004B54AA"/>
    <w:rsid w:val="004B5DF6"/>
    <w:rsid w:val="004B5F2A"/>
    <w:rsid w:val="004C0438"/>
    <w:rsid w:val="004C1D5A"/>
    <w:rsid w:val="004C2158"/>
    <w:rsid w:val="004C7238"/>
    <w:rsid w:val="004C76D0"/>
    <w:rsid w:val="004D2DC5"/>
    <w:rsid w:val="004D3A2D"/>
    <w:rsid w:val="004E1389"/>
    <w:rsid w:val="004E224E"/>
    <w:rsid w:val="004E2781"/>
    <w:rsid w:val="004E4849"/>
    <w:rsid w:val="004E573D"/>
    <w:rsid w:val="004E6089"/>
    <w:rsid w:val="004E7A2D"/>
    <w:rsid w:val="004F2C2C"/>
    <w:rsid w:val="004F483B"/>
    <w:rsid w:val="004F556B"/>
    <w:rsid w:val="004F56D6"/>
    <w:rsid w:val="004F59B6"/>
    <w:rsid w:val="00500AE4"/>
    <w:rsid w:val="0051132C"/>
    <w:rsid w:val="00515BA3"/>
    <w:rsid w:val="00516312"/>
    <w:rsid w:val="005214AB"/>
    <w:rsid w:val="00522B7D"/>
    <w:rsid w:val="005233E7"/>
    <w:rsid w:val="00524FFA"/>
    <w:rsid w:val="005312AE"/>
    <w:rsid w:val="005358F7"/>
    <w:rsid w:val="005372CD"/>
    <w:rsid w:val="0054005B"/>
    <w:rsid w:val="00541289"/>
    <w:rsid w:val="0054224B"/>
    <w:rsid w:val="00546800"/>
    <w:rsid w:val="00546D4C"/>
    <w:rsid w:val="00547754"/>
    <w:rsid w:val="00551ED6"/>
    <w:rsid w:val="00554BEB"/>
    <w:rsid w:val="005562AA"/>
    <w:rsid w:val="00562573"/>
    <w:rsid w:val="00570883"/>
    <w:rsid w:val="00574579"/>
    <w:rsid w:val="005745BD"/>
    <w:rsid w:val="00575FD1"/>
    <w:rsid w:val="0057696B"/>
    <w:rsid w:val="00577186"/>
    <w:rsid w:val="00577513"/>
    <w:rsid w:val="00577533"/>
    <w:rsid w:val="0058170D"/>
    <w:rsid w:val="00585A97"/>
    <w:rsid w:val="00586575"/>
    <w:rsid w:val="005876F7"/>
    <w:rsid w:val="0059005F"/>
    <w:rsid w:val="0059092B"/>
    <w:rsid w:val="00592326"/>
    <w:rsid w:val="00592A14"/>
    <w:rsid w:val="005A13DE"/>
    <w:rsid w:val="005A4242"/>
    <w:rsid w:val="005B008C"/>
    <w:rsid w:val="005B1324"/>
    <w:rsid w:val="005B2C6A"/>
    <w:rsid w:val="005B3E7C"/>
    <w:rsid w:val="005B6C17"/>
    <w:rsid w:val="005C099B"/>
    <w:rsid w:val="005C13AB"/>
    <w:rsid w:val="005C16B3"/>
    <w:rsid w:val="005C2FDA"/>
    <w:rsid w:val="005C77CB"/>
    <w:rsid w:val="005C7CF0"/>
    <w:rsid w:val="005D2384"/>
    <w:rsid w:val="005D292C"/>
    <w:rsid w:val="005D587B"/>
    <w:rsid w:val="005D6C7A"/>
    <w:rsid w:val="005E14B5"/>
    <w:rsid w:val="005E2314"/>
    <w:rsid w:val="005E737D"/>
    <w:rsid w:val="005F083F"/>
    <w:rsid w:val="005F1C4A"/>
    <w:rsid w:val="005F47B3"/>
    <w:rsid w:val="005F573F"/>
    <w:rsid w:val="005F5EF7"/>
    <w:rsid w:val="005F6376"/>
    <w:rsid w:val="006027AA"/>
    <w:rsid w:val="00602B4F"/>
    <w:rsid w:val="0060326C"/>
    <w:rsid w:val="00603731"/>
    <w:rsid w:val="00604BE7"/>
    <w:rsid w:val="00605BF1"/>
    <w:rsid w:val="00607B2A"/>
    <w:rsid w:val="00610139"/>
    <w:rsid w:val="00610707"/>
    <w:rsid w:val="0061339E"/>
    <w:rsid w:val="006140F0"/>
    <w:rsid w:val="00616E83"/>
    <w:rsid w:val="006227BC"/>
    <w:rsid w:val="006240B2"/>
    <w:rsid w:val="006243F1"/>
    <w:rsid w:val="00624655"/>
    <w:rsid w:val="00626821"/>
    <w:rsid w:val="006273DD"/>
    <w:rsid w:val="006300AF"/>
    <w:rsid w:val="006313E3"/>
    <w:rsid w:val="0063178A"/>
    <w:rsid w:val="00633400"/>
    <w:rsid w:val="00633957"/>
    <w:rsid w:val="00634236"/>
    <w:rsid w:val="00636DBD"/>
    <w:rsid w:val="00637F44"/>
    <w:rsid w:val="0064259D"/>
    <w:rsid w:val="0064301F"/>
    <w:rsid w:val="006435E0"/>
    <w:rsid w:val="00644293"/>
    <w:rsid w:val="00647AD1"/>
    <w:rsid w:val="00647DA6"/>
    <w:rsid w:val="00651AAA"/>
    <w:rsid w:val="006548F3"/>
    <w:rsid w:val="00656D5C"/>
    <w:rsid w:val="00657D6B"/>
    <w:rsid w:val="00657F35"/>
    <w:rsid w:val="00660AA1"/>
    <w:rsid w:val="0066185C"/>
    <w:rsid w:val="00664062"/>
    <w:rsid w:val="00665F9D"/>
    <w:rsid w:val="006715FF"/>
    <w:rsid w:val="00673373"/>
    <w:rsid w:val="0067461F"/>
    <w:rsid w:val="00676EEA"/>
    <w:rsid w:val="00677608"/>
    <w:rsid w:val="00681E3A"/>
    <w:rsid w:val="00683BD5"/>
    <w:rsid w:val="00685AF4"/>
    <w:rsid w:val="00686070"/>
    <w:rsid w:val="00690546"/>
    <w:rsid w:val="006909EC"/>
    <w:rsid w:val="0069216D"/>
    <w:rsid w:val="00692589"/>
    <w:rsid w:val="006940EC"/>
    <w:rsid w:val="0069576C"/>
    <w:rsid w:val="006A1363"/>
    <w:rsid w:val="006A3DD7"/>
    <w:rsid w:val="006A52BA"/>
    <w:rsid w:val="006A5CCE"/>
    <w:rsid w:val="006A6133"/>
    <w:rsid w:val="006A7484"/>
    <w:rsid w:val="006B251F"/>
    <w:rsid w:val="006B631E"/>
    <w:rsid w:val="006B650D"/>
    <w:rsid w:val="006C547F"/>
    <w:rsid w:val="006C6552"/>
    <w:rsid w:val="006C7CE7"/>
    <w:rsid w:val="006D31B0"/>
    <w:rsid w:val="006D4336"/>
    <w:rsid w:val="006D4759"/>
    <w:rsid w:val="006D50FE"/>
    <w:rsid w:val="006D5790"/>
    <w:rsid w:val="006D66C8"/>
    <w:rsid w:val="006D6786"/>
    <w:rsid w:val="006E0F05"/>
    <w:rsid w:val="006E0F2A"/>
    <w:rsid w:val="006E2630"/>
    <w:rsid w:val="006E3438"/>
    <w:rsid w:val="006E3FF8"/>
    <w:rsid w:val="006E4A10"/>
    <w:rsid w:val="006E4FD1"/>
    <w:rsid w:val="006E518C"/>
    <w:rsid w:val="006E6504"/>
    <w:rsid w:val="006E77DC"/>
    <w:rsid w:val="006E789F"/>
    <w:rsid w:val="006F050F"/>
    <w:rsid w:val="006F19A9"/>
    <w:rsid w:val="006F3396"/>
    <w:rsid w:val="006F37A7"/>
    <w:rsid w:val="006F7ACF"/>
    <w:rsid w:val="00700323"/>
    <w:rsid w:val="00701E71"/>
    <w:rsid w:val="00705894"/>
    <w:rsid w:val="00705E6C"/>
    <w:rsid w:val="00710288"/>
    <w:rsid w:val="00716E56"/>
    <w:rsid w:val="00717112"/>
    <w:rsid w:val="007206AA"/>
    <w:rsid w:val="0072084C"/>
    <w:rsid w:val="0072369F"/>
    <w:rsid w:val="00723B92"/>
    <w:rsid w:val="00724EE9"/>
    <w:rsid w:val="0072584D"/>
    <w:rsid w:val="0072723E"/>
    <w:rsid w:val="00727333"/>
    <w:rsid w:val="00730EA7"/>
    <w:rsid w:val="00731889"/>
    <w:rsid w:val="0073345A"/>
    <w:rsid w:val="00735741"/>
    <w:rsid w:val="00740A45"/>
    <w:rsid w:val="007411F6"/>
    <w:rsid w:val="00743DCB"/>
    <w:rsid w:val="007445AB"/>
    <w:rsid w:val="00744B1E"/>
    <w:rsid w:val="007509B3"/>
    <w:rsid w:val="007509D7"/>
    <w:rsid w:val="00760DB6"/>
    <w:rsid w:val="007626C3"/>
    <w:rsid w:val="00763E28"/>
    <w:rsid w:val="00764481"/>
    <w:rsid w:val="007649F9"/>
    <w:rsid w:val="007733DF"/>
    <w:rsid w:val="00773C50"/>
    <w:rsid w:val="0077430E"/>
    <w:rsid w:val="00775989"/>
    <w:rsid w:val="0077604C"/>
    <w:rsid w:val="00780927"/>
    <w:rsid w:val="0078181A"/>
    <w:rsid w:val="007845CC"/>
    <w:rsid w:val="007845D9"/>
    <w:rsid w:val="00790256"/>
    <w:rsid w:val="007910AC"/>
    <w:rsid w:val="00791FCE"/>
    <w:rsid w:val="00792610"/>
    <w:rsid w:val="007A1C41"/>
    <w:rsid w:val="007A2DF4"/>
    <w:rsid w:val="007A3A47"/>
    <w:rsid w:val="007A544A"/>
    <w:rsid w:val="007A5B09"/>
    <w:rsid w:val="007B06F6"/>
    <w:rsid w:val="007B5E74"/>
    <w:rsid w:val="007B7BAF"/>
    <w:rsid w:val="007C0AE8"/>
    <w:rsid w:val="007C153B"/>
    <w:rsid w:val="007C4D25"/>
    <w:rsid w:val="007C4FD6"/>
    <w:rsid w:val="007C6129"/>
    <w:rsid w:val="007C7F3F"/>
    <w:rsid w:val="007C7F96"/>
    <w:rsid w:val="007D1F33"/>
    <w:rsid w:val="007D66F2"/>
    <w:rsid w:val="007D6AEB"/>
    <w:rsid w:val="007E1BE9"/>
    <w:rsid w:val="007E3BAB"/>
    <w:rsid w:val="007E4AE1"/>
    <w:rsid w:val="007E65C3"/>
    <w:rsid w:val="007E763E"/>
    <w:rsid w:val="007E7B8F"/>
    <w:rsid w:val="007F7296"/>
    <w:rsid w:val="0080790E"/>
    <w:rsid w:val="00807F6F"/>
    <w:rsid w:val="008143EB"/>
    <w:rsid w:val="0081704A"/>
    <w:rsid w:val="00820C6C"/>
    <w:rsid w:val="008234DA"/>
    <w:rsid w:val="00823A32"/>
    <w:rsid w:val="008242BB"/>
    <w:rsid w:val="008271C1"/>
    <w:rsid w:val="00830C9A"/>
    <w:rsid w:val="008320A6"/>
    <w:rsid w:val="00832281"/>
    <w:rsid w:val="008353FE"/>
    <w:rsid w:val="00840C63"/>
    <w:rsid w:val="008438FD"/>
    <w:rsid w:val="00845A65"/>
    <w:rsid w:val="00850284"/>
    <w:rsid w:val="00855D62"/>
    <w:rsid w:val="00856945"/>
    <w:rsid w:val="0086214A"/>
    <w:rsid w:val="0086302D"/>
    <w:rsid w:val="00865DCA"/>
    <w:rsid w:val="0086668B"/>
    <w:rsid w:val="00870239"/>
    <w:rsid w:val="008706A1"/>
    <w:rsid w:val="0087353D"/>
    <w:rsid w:val="008742D5"/>
    <w:rsid w:val="0087459F"/>
    <w:rsid w:val="00875556"/>
    <w:rsid w:val="00882EEF"/>
    <w:rsid w:val="00883542"/>
    <w:rsid w:val="00884105"/>
    <w:rsid w:val="0088410D"/>
    <w:rsid w:val="008846FD"/>
    <w:rsid w:val="00885D32"/>
    <w:rsid w:val="00887A73"/>
    <w:rsid w:val="0089004F"/>
    <w:rsid w:val="00893418"/>
    <w:rsid w:val="008A050D"/>
    <w:rsid w:val="008A3C16"/>
    <w:rsid w:val="008A4653"/>
    <w:rsid w:val="008A5D52"/>
    <w:rsid w:val="008A6177"/>
    <w:rsid w:val="008A635C"/>
    <w:rsid w:val="008A7C83"/>
    <w:rsid w:val="008B0D8C"/>
    <w:rsid w:val="008B5323"/>
    <w:rsid w:val="008B7FB1"/>
    <w:rsid w:val="008C1DB2"/>
    <w:rsid w:val="008C1DDE"/>
    <w:rsid w:val="008C5DF2"/>
    <w:rsid w:val="008C622B"/>
    <w:rsid w:val="008C70A9"/>
    <w:rsid w:val="008D345C"/>
    <w:rsid w:val="008E197A"/>
    <w:rsid w:val="008E3994"/>
    <w:rsid w:val="008E5284"/>
    <w:rsid w:val="008F1836"/>
    <w:rsid w:val="008F4501"/>
    <w:rsid w:val="008F4BE4"/>
    <w:rsid w:val="008F7658"/>
    <w:rsid w:val="009018F5"/>
    <w:rsid w:val="00901DCE"/>
    <w:rsid w:val="00902F1F"/>
    <w:rsid w:val="0090331F"/>
    <w:rsid w:val="00904C83"/>
    <w:rsid w:val="00906381"/>
    <w:rsid w:val="00910C51"/>
    <w:rsid w:val="00911DE5"/>
    <w:rsid w:val="0091491F"/>
    <w:rsid w:val="00914A82"/>
    <w:rsid w:val="00916AD3"/>
    <w:rsid w:val="00917439"/>
    <w:rsid w:val="00921B9D"/>
    <w:rsid w:val="00924760"/>
    <w:rsid w:val="009263EB"/>
    <w:rsid w:val="00926AC7"/>
    <w:rsid w:val="009319B8"/>
    <w:rsid w:val="00932E21"/>
    <w:rsid w:val="00932FAD"/>
    <w:rsid w:val="00933A45"/>
    <w:rsid w:val="00935999"/>
    <w:rsid w:val="00937DBF"/>
    <w:rsid w:val="009469FD"/>
    <w:rsid w:val="00947715"/>
    <w:rsid w:val="009503BE"/>
    <w:rsid w:val="0095054D"/>
    <w:rsid w:val="009552E1"/>
    <w:rsid w:val="009563BE"/>
    <w:rsid w:val="0095763B"/>
    <w:rsid w:val="00960A8D"/>
    <w:rsid w:val="009616B1"/>
    <w:rsid w:val="00961B63"/>
    <w:rsid w:val="009645B3"/>
    <w:rsid w:val="009714DF"/>
    <w:rsid w:val="0097703A"/>
    <w:rsid w:val="00982437"/>
    <w:rsid w:val="009827D6"/>
    <w:rsid w:val="00985CEC"/>
    <w:rsid w:val="009860CF"/>
    <w:rsid w:val="00986C32"/>
    <w:rsid w:val="00995864"/>
    <w:rsid w:val="0099665A"/>
    <w:rsid w:val="00997C32"/>
    <w:rsid w:val="009A1AF1"/>
    <w:rsid w:val="009A3B4E"/>
    <w:rsid w:val="009A662B"/>
    <w:rsid w:val="009A6CA4"/>
    <w:rsid w:val="009A6D30"/>
    <w:rsid w:val="009B066E"/>
    <w:rsid w:val="009B2C3A"/>
    <w:rsid w:val="009B583F"/>
    <w:rsid w:val="009B70A7"/>
    <w:rsid w:val="009C1351"/>
    <w:rsid w:val="009C1463"/>
    <w:rsid w:val="009C1CF8"/>
    <w:rsid w:val="009C265B"/>
    <w:rsid w:val="009C53A0"/>
    <w:rsid w:val="009D1449"/>
    <w:rsid w:val="009E2219"/>
    <w:rsid w:val="009E4939"/>
    <w:rsid w:val="009E4AA8"/>
    <w:rsid w:val="009F0BEB"/>
    <w:rsid w:val="009F1F54"/>
    <w:rsid w:val="009F4796"/>
    <w:rsid w:val="009F5A6F"/>
    <w:rsid w:val="00A03BB9"/>
    <w:rsid w:val="00A07671"/>
    <w:rsid w:val="00A11BE1"/>
    <w:rsid w:val="00A1258F"/>
    <w:rsid w:val="00A14392"/>
    <w:rsid w:val="00A207BB"/>
    <w:rsid w:val="00A207E1"/>
    <w:rsid w:val="00A2082D"/>
    <w:rsid w:val="00A21D6A"/>
    <w:rsid w:val="00A2416A"/>
    <w:rsid w:val="00A242F4"/>
    <w:rsid w:val="00A25101"/>
    <w:rsid w:val="00A319BF"/>
    <w:rsid w:val="00A31FD6"/>
    <w:rsid w:val="00A32A93"/>
    <w:rsid w:val="00A32D64"/>
    <w:rsid w:val="00A40646"/>
    <w:rsid w:val="00A41B03"/>
    <w:rsid w:val="00A42832"/>
    <w:rsid w:val="00A43A7A"/>
    <w:rsid w:val="00A45109"/>
    <w:rsid w:val="00A4541B"/>
    <w:rsid w:val="00A46F47"/>
    <w:rsid w:val="00A4733D"/>
    <w:rsid w:val="00A47903"/>
    <w:rsid w:val="00A47AD4"/>
    <w:rsid w:val="00A5110D"/>
    <w:rsid w:val="00A51322"/>
    <w:rsid w:val="00A51D50"/>
    <w:rsid w:val="00A5215D"/>
    <w:rsid w:val="00A53DEC"/>
    <w:rsid w:val="00A5607E"/>
    <w:rsid w:val="00A615F1"/>
    <w:rsid w:val="00A62438"/>
    <w:rsid w:val="00A62D8B"/>
    <w:rsid w:val="00A646EF"/>
    <w:rsid w:val="00A64ABE"/>
    <w:rsid w:val="00A7013F"/>
    <w:rsid w:val="00A7252E"/>
    <w:rsid w:val="00A72D4C"/>
    <w:rsid w:val="00A74B32"/>
    <w:rsid w:val="00A7705A"/>
    <w:rsid w:val="00A77873"/>
    <w:rsid w:val="00A77961"/>
    <w:rsid w:val="00A85D77"/>
    <w:rsid w:val="00A93493"/>
    <w:rsid w:val="00A95F95"/>
    <w:rsid w:val="00A966FA"/>
    <w:rsid w:val="00A97501"/>
    <w:rsid w:val="00AA4677"/>
    <w:rsid w:val="00AA5003"/>
    <w:rsid w:val="00AA6AA3"/>
    <w:rsid w:val="00AB7BF0"/>
    <w:rsid w:val="00AC09BC"/>
    <w:rsid w:val="00AD0FD8"/>
    <w:rsid w:val="00AD2267"/>
    <w:rsid w:val="00AD2AF7"/>
    <w:rsid w:val="00AD3B54"/>
    <w:rsid w:val="00AD451B"/>
    <w:rsid w:val="00AD4C53"/>
    <w:rsid w:val="00AD7916"/>
    <w:rsid w:val="00AE2EA8"/>
    <w:rsid w:val="00AE5567"/>
    <w:rsid w:val="00AF4F9C"/>
    <w:rsid w:val="00AF75D9"/>
    <w:rsid w:val="00B000AD"/>
    <w:rsid w:val="00B013A4"/>
    <w:rsid w:val="00B02D63"/>
    <w:rsid w:val="00B04B63"/>
    <w:rsid w:val="00B1216E"/>
    <w:rsid w:val="00B12A15"/>
    <w:rsid w:val="00B12A6F"/>
    <w:rsid w:val="00B13C7C"/>
    <w:rsid w:val="00B20067"/>
    <w:rsid w:val="00B219F1"/>
    <w:rsid w:val="00B23F23"/>
    <w:rsid w:val="00B24F0D"/>
    <w:rsid w:val="00B35D09"/>
    <w:rsid w:val="00B36533"/>
    <w:rsid w:val="00B36D2F"/>
    <w:rsid w:val="00B43F9E"/>
    <w:rsid w:val="00B448FF"/>
    <w:rsid w:val="00B46C46"/>
    <w:rsid w:val="00B47502"/>
    <w:rsid w:val="00B477E2"/>
    <w:rsid w:val="00B508B2"/>
    <w:rsid w:val="00B5208E"/>
    <w:rsid w:val="00B56353"/>
    <w:rsid w:val="00B57776"/>
    <w:rsid w:val="00B6302C"/>
    <w:rsid w:val="00B63D12"/>
    <w:rsid w:val="00B663FB"/>
    <w:rsid w:val="00B70558"/>
    <w:rsid w:val="00B71F94"/>
    <w:rsid w:val="00B74588"/>
    <w:rsid w:val="00B75AA7"/>
    <w:rsid w:val="00B75E87"/>
    <w:rsid w:val="00B772F4"/>
    <w:rsid w:val="00B774BF"/>
    <w:rsid w:val="00B81EE6"/>
    <w:rsid w:val="00B827D9"/>
    <w:rsid w:val="00B87CCD"/>
    <w:rsid w:val="00B917F1"/>
    <w:rsid w:val="00B932EC"/>
    <w:rsid w:val="00B934F1"/>
    <w:rsid w:val="00B93733"/>
    <w:rsid w:val="00B95EB6"/>
    <w:rsid w:val="00B971A9"/>
    <w:rsid w:val="00B972CD"/>
    <w:rsid w:val="00B9774F"/>
    <w:rsid w:val="00BA04AE"/>
    <w:rsid w:val="00BA146B"/>
    <w:rsid w:val="00BA2E2E"/>
    <w:rsid w:val="00BA4674"/>
    <w:rsid w:val="00BB2A10"/>
    <w:rsid w:val="00BB4737"/>
    <w:rsid w:val="00BB474E"/>
    <w:rsid w:val="00BB70F3"/>
    <w:rsid w:val="00BC0523"/>
    <w:rsid w:val="00BC1CDC"/>
    <w:rsid w:val="00BC2840"/>
    <w:rsid w:val="00BC3724"/>
    <w:rsid w:val="00BD04D8"/>
    <w:rsid w:val="00BD1BA3"/>
    <w:rsid w:val="00BD53F6"/>
    <w:rsid w:val="00BD6729"/>
    <w:rsid w:val="00BD67A0"/>
    <w:rsid w:val="00BD7660"/>
    <w:rsid w:val="00BE1B22"/>
    <w:rsid w:val="00BE7ED1"/>
    <w:rsid w:val="00BF3CAF"/>
    <w:rsid w:val="00C023DA"/>
    <w:rsid w:val="00C02C1B"/>
    <w:rsid w:val="00C05879"/>
    <w:rsid w:val="00C07868"/>
    <w:rsid w:val="00C07E72"/>
    <w:rsid w:val="00C1155A"/>
    <w:rsid w:val="00C146F7"/>
    <w:rsid w:val="00C15A00"/>
    <w:rsid w:val="00C162D6"/>
    <w:rsid w:val="00C26E15"/>
    <w:rsid w:val="00C26F23"/>
    <w:rsid w:val="00C355D2"/>
    <w:rsid w:val="00C35A1F"/>
    <w:rsid w:val="00C3783E"/>
    <w:rsid w:val="00C37862"/>
    <w:rsid w:val="00C4074C"/>
    <w:rsid w:val="00C41AD7"/>
    <w:rsid w:val="00C44AB7"/>
    <w:rsid w:val="00C44D4C"/>
    <w:rsid w:val="00C6072D"/>
    <w:rsid w:val="00C61442"/>
    <w:rsid w:val="00C671A8"/>
    <w:rsid w:val="00C67AC7"/>
    <w:rsid w:val="00C70E16"/>
    <w:rsid w:val="00C71AB3"/>
    <w:rsid w:val="00C75907"/>
    <w:rsid w:val="00C7689D"/>
    <w:rsid w:val="00C83F5D"/>
    <w:rsid w:val="00C84B3E"/>
    <w:rsid w:val="00C875DE"/>
    <w:rsid w:val="00C925E0"/>
    <w:rsid w:val="00C9289E"/>
    <w:rsid w:val="00C95B2F"/>
    <w:rsid w:val="00CA319C"/>
    <w:rsid w:val="00CB1C11"/>
    <w:rsid w:val="00CB5543"/>
    <w:rsid w:val="00CB5AB3"/>
    <w:rsid w:val="00CB5DC8"/>
    <w:rsid w:val="00CB755C"/>
    <w:rsid w:val="00CB7882"/>
    <w:rsid w:val="00CC27BF"/>
    <w:rsid w:val="00CC27DA"/>
    <w:rsid w:val="00CC3028"/>
    <w:rsid w:val="00CC4AB4"/>
    <w:rsid w:val="00CC74AE"/>
    <w:rsid w:val="00CD11ED"/>
    <w:rsid w:val="00CD31BE"/>
    <w:rsid w:val="00CD5074"/>
    <w:rsid w:val="00CD5576"/>
    <w:rsid w:val="00CE2E3B"/>
    <w:rsid w:val="00CE3444"/>
    <w:rsid w:val="00CE578D"/>
    <w:rsid w:val="00CE6ED1"/>
    <w:rsid w:val="00CE70BF"/>
    <w:rsid w:val="00CF0701"/>
    <w:rsid w:val="00CF1C8F"/>
    <w:rsid w:val="00CF1F7F"/>
    <w:rsid w:val="00CF2D9C"/>
    <w:rsid w:val="00CF331E"/>
    <w:rsid w:val="00CF4DAF"/>
    <w:rsid w:val="00CF7E9E"/>
    <w:rsid w:val="00D0186E"/>
    <w:rsid w:val="00D022C7"/>
    <w:rsid w:val="00D02A1C"/>
    <w:rsid w:val="00D05E9A"/>
    <w:rsid w:val="00D07DBD"/>
    <w:rsid w:val="00D10B29"/>
    <w:rsid w:val="00D12882"/>
    <w:rsid w:val="00D141F9"/>
    <w:rsid w:val="00D14F43"/>
    <w:rsid w:val="00D15DA6"/>
    <w:rsid w:val="00D15DB2"/>
    <w:rsid w:val="00D165B2"/>
    <w:rsid w:val="00D170EA"/>
    <w:rsid w:val="00D236A8"/>
    <w:rsid w:val="00D260AF"/>
    <w:rsid w:val="00D266B6"/>
    <w:rsid w:val="00D312F5"/>
    <w:rsid w:val="00D3321C"/>
    <w:rsid w:val="00D344CE"/>
    <w:rsid w:val="00D37017"/>
    <w:rsid w:val="00D37273"/>
    <w:rsid w:val="00D416AF"/>
    <w:rsid w:val="00D433B7"/>
    <w:rsid w:val="00D46A2A"/>
    <w:rsid w:val="00D46EC0"/>
    <w:rsid w:val="00D473FA"/>
    <w:rsid w:val="00D500D9"/>
    <w:rsid w:val="00D53962"/>
    <w:rsid w:val="00D550E4"/>
    <w:rsid w:val="00D56C62"/>
    <w:rsid w:val="00D60320"/>
    <w:rsid w:val="00D62140"/>
    <w:rsid w:val="00D63896"/>
    <w:rsid w:val="00D63D0E"/>
    <w:rsid w:val="00D64FAF"/>
    <w:rsid w:val="00D72894"/>
    <w:rsid w:val="00D74B76"/>
    <w:rsid w:val="00D761C7"/>
    <w:rsid w:val="00D77FF0"/>
    <w:rsid w:val="00D82509"/>
    <w:rsid w:val="00D839E1"/>
    <w:rsid w:val="00D83BA3"/>
    <w:rsid w:val="00D9011C"/>
    <w:rsid w:val="00D90B07"/>
    <w:rsid w:val="00D917E6"/>
    <w:rsid w:val="00D924F1"/>
    <w:rsid w:val="00D94CA1"/>
    <w:rsid w:val="00D96116"/>
    <w:rsid w:val="00D96C6F"/>
    <w:rsid w:val="00D976DD"/>
    <w:rsid w:val="00DA1DC6"/>
    <w:rsid w:val="00DA2DC9"/>
    <w:rsid w:val="00DA406B"/>
    <w:rsid w:val="00DA7792"/>
    <w:rsid w:val="00DB062F"/>
    <w:rsid w:val="00DB1B41"/>
    <w:rsid w:val="00DB3D2C"/>
    <w:rsid w:val="00DB553E"/>
    <w:rsid w:val="00DC198A"/>
    <w:rsid w:val="00DC20DD"/>
    <w:rsid w:val="00DD07EE"/>
    <w:rsid w:val="00DD0A5F"/>
    <w:rsid w:val="00DD13A4"/>
    <w:rsid w:val="00DD20DF"/>
    <w:rsid w:val="00DD2F53"/>
    <w:rsid w:val="00DD2FAC"/>
    <w:rsid w:val="00DD35C0"/>
    <w:rsid w:val="00DD3E05"/>
    <w:rsid w:val="00DE240D"/>
    <w:rsid w:val="00DE261A"/>
    <w:rsid w:val="00DE4E85"/>
    <w:rsid w:val="00DE590D"/>
    <w:rsid w:val="00DE73A4"/>
    <w:rsid w:val="00DE765B"/>
    <w:rsid w:val="00DF1532"/>
    <w:rsid w:val="00DF3A50"/>
    <w:rsid w:val="00DF5EA8"/>
    <w:rsid w:val="00DF66EE"/>
    <w:rsid w:val="00DF73D1"/>
    <w:rsid w:val="00DF7CB8"/>
    <w:rsid w:val="00E02D65"/>
    <w:rsid w:val="00E0340B"/>
    <w:rsid w:val="00E03973"/>
    <w:rsid w:val="00E04BF2"/>
    <w:rsid w:val="00E0532A"/>
    <w:rsid w:val="00E06560"/>
    <w:rsid w:val="00E0776B"/>
    <w:rsid w:val="00E11168"/>
    <w:rsid w:val="00E114C8"/>
    <w:rsid w:val="00E12DB5"/>
    <w:rsid w:val="00E1394F"/>
    <w:rsid w:val="00E14298"/>
    <w:rsid w:val="00E16744"/>
    <w:rsid w:val="00E21D68"/>
    <w:rsid w:val="00E221D8"/>
    <w:rsid w:val="00E268E9"/>
    <w:rsid w:val="00E27175"/>
    <w:rsid w:val="00E2734A"/>
    <w:rsid w:val="00E31F92"/>
    <w:rsid w:val="00E334DA"/>
    <w:rsid w:val="00E35601"/>
    <w:rsid w:val="00E438FB"/>
    <w:rsid w:val="00E45E99"/>
    <w:rsid w:val="00E46EE4"/>
    <w:rsid w:val="00E50E94"/>
    <w:rsid w:val="00E5189E"/>
    <w:rsid w:val="00E53823"/>
    <w:rsid w:val="00E542AE"/>
    <w:rsid w:val="00E55B94"/>
    <w:rsid w:val="00E5664E"/>
    <w:rsid w:val="00E602DC"/>
    <w:rsid w:val="00E61D55"/>
    <w:rsid w:val="00E63A3B"/>
    <w:rsid w:val="00E6410C"/>
    <w:rsid w:val="00E67D42"/>
    <w:rsid w:val="00E70EA3"/>
    <w:rsid w:val="00E72352"/>
    <w:rsid w:val="00E75832"/>
    <w:rsid w:val="00E76347"/>
    <w:rsid w:val="00E76BFB"/>
    <w:rsid w:val="00E8232F"/>
    <w:rsid w:val="00E854CA"/>
    <w:rsid w:val="00E85F1D"/>
    <w:rsid w:val="00E86D7A"/>
    <w:rsid w:val="00E93C62"/>
    <w:rsid w:val="00E960E4"/>
    <w:rsid w:val="00E96175"/>
    <w:rsid w:val="00E965E0"/>
    <w:rsid w:val="00E97536"/>
    <w:rsid w:val="00E97907"/>
    <w:rsid w:val="00EA082D"/>
    <w:rsid w:val="00EA1F00"/>
    <w:rsid w:val="00EA2443"/>
    <w:rsid w:val="00EA59B9"/>
    <w:rsid w:val="00EB39F7"/>
    <w:rsid w:val="00EB3DB3"/>
    <w:rsid w:val="00EB3FB4"/>
    <w:rsid w:val="00EB4E67"/>
    <w:rsid w:val="00EB64F8"/>
    <w:rsid w:val="00EB7435"/>
    <w:rsid w:val="00EC0C3F"/>
    <w:rsid w:val="00EC1F6A"/>
    <w:rsid w:val="00EC205C"/>
    <w:rsid w:val="00EC53A6"/>
    <w:rsid w:val="00EC6C50"/>
    <w:rsid w:val="00EC7D72"/>
    <w:rsid w:val="00ED0524"/>
    <w:rsid w:val="00ED116C"/>
    <w:rsid w:val="00ED7AB5"/>
    <w:rsid w:val="00EE1642"/>
    <w:rsid w:val="00EE316C"/>
    <w:rsid w:val="00EE3BC9"/>
    <w:rsid w:val="00EE3C2B"/>
    <w:rsid w:val="00EE7D4E"/>
    <w:rsid w:val="00EF0254"/>
    <w:rsid w:val="00EF22A5"/>
    <w:rsid w:val="00EF391A"/>
    <w:rsid w:val="00F01050"/>
    <w:rsid w:val="00F02264"/>
    <w:rsid w:val="00F02514"/>
    <w:rsid w:val="00F06002"/>
    <w:rsid w:val="00F07CF8"/>
    <w:rsid w:val="00F07DB0"/>
    <w:rsid w:val="00F12027"/>
    <w:rsid w:val="00F14A46"/>
    <w:rsid w:val="00F16BD8"/>
    <w:rsid w:val="00F20998"/>
    <w:rsid w:val="00F23775"/>
    <w:rsid w:val="00F26191"/>
    <w:rsid w:val="00F27779"/>
    <w:rsid w:val="00F27F6B"/>
    <w:rsid w:val="00F303A5"/>
    <w:rsid w:val="00F30A39"/>
    <w:rsid w:val="00F32598"/>
    <w:rsid w:val="00F32D4C"/>
    <w:rsid w:val="00F345A5"/>
    <w:rsid w:val="00F353A4"/>
    <w:rsid w:val="00F37838"/>
    <w:rsid w:val="00F37EA0"/>
    <w:rsid w:val="00F37EB5"/>
    <w:rsid w:val="00F408F2"/>
    <w:rsid w:val="00F432C4"/>
    <w:rsid w:val="00F444B6"/>
    <w:rsid w:val="00F454D3"/>
    <w:rsid w:val="00F46074"/>
    <w:rsid w:val="00F472AC"/>
    <w:rsid w:val="00F50AAE"/>
    <w:rsid w:val="00F510C7"/>
    <w:rsid w:val="00F539F2"/>
    <w:rsid w:val="00F551D0"/>
    <w:rsid w:val="00F56B35"/>
    <w:rsid w:val="00F57D07"/>
    <w:rsid w:val="00F635FA"/>
    <w:rsid w:val="00F639AF"/>
    <w:rsid w:val="00F63F84"/>
    <w:rsid w:val="00F7130C"/>
    <w:rsid w:val="00F7331D"/>
    <w:rsid w:val="00F750C7"/>
    <w:rsid w:val="00F754AF"/>
    <w:rsid w:val="00F770C7"/>
    <w:rsid w:val="00F82BFA"/>
    <w:rsid w:val="00F837A3"/>
    <w:rsid w:val="00F87A4B"/>
    <w:rsid w:val="00F87F39"/>
    <w:rsid w:val="00F92A47"/>
    <w:rsid w:val="00FA04AC"/>
    <w:rsid w:val="00FA10F7"/>
    <w:rsid w:val="00FA3FCB"/>
    <w:rsid w:val="00FA7749"/>
    <w:rsid w:val="00FB0F24"/>
    <w:rsid w:val="00FB2B24"/>
    <w:rsid w:val="00FB3068"/>
    <w:rsid w:val="00FB33A4"/>
    <w:rsid w:val="00FB3A2B"/>
    <w:rsid w:val="00FB3ED8"/>
    <w:rsid w:val="00FB5A64"/>
    <w:rsid w:val="00FB5F11"/>
    <w:rsid w:val="00FB7A9E"/>
    <w:rsid w:val="00FC2EC9"/>
    <w:rsid w:val="00FC556D"/>
    <w:rsid w:val="00FC6785"/>
    <w:rsid w:val="00FC71DA"/>
    <w:rsid w:val="00FD09C2"/>
    <w:rsid w:val="00FD1951"/>
    <w:rsid w:val="00FD3251"/>
    <w:rsid w:val="00FE0141"/>
    <w:rsid w:val="00FE19CD"/>
    <w:rsid w:val="00FE7FEC"/>
    <w:rsid w:val="00FF1EA5"/>
    <w:rsid w:val="00FF2CF2"/>
    <w:rsid w:val="00FF4D84"/>
    <w:rsid w:val="00FF544C"/>
    <w:rsid w:val="00FF65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F551D0"/>
    <w:pPr>
      <w:ind w:firstLine="709"/>
      <w:jc w:val="both"/>
    </w:pPr>
    <w:rPr>
      <w:rFonts w:ascii="Times New Roman" w:eastAsia="Times New Roman" w:hAnsi="Times New Roman"/>
      <w:sz w:val="24"/>
      <w:szCs w:val="24"/>
    </w:rPr>
  </w:style>
  <w:style w:type="paragraph" w:styleId="11">
    <w:name w:val="heading 1"/>
    <w:basedOn w:val="a2"/>
    <w:next w:val="a2"/>
    <w:link w:val="12"/>
    <w:uiPriority w:val="9"/>
    <w:qFormat/>
    <w:rsid w:val="00F551D0"/>
    <w:pPr>
      <w:keepNext/>
      <w:ind w:firstLine="851"/>
      <w:outlineLvl w:val="0"/>
    </w:pPr>
    <w:rPr>
      <w:b/>
      <w:bCs/>
      <w:sz w:val="28"/>
    </w:rPr>
  </w:style>
  <w:style w:type="paragraph" w:styleId="21">
    <w:name w:val="heading 2"/>
    <w:aliases w:val="Стиль 1,Заголовок 2 Знак1,Заголовок 2 Знак Знак,Заголовок 2 Знак1 Знак Знак,Заголовок 2 Знак Знак Знак Знак,Заголовок 2 Знак Знак1,Заголовок 2 Знак Знак Знак"/>
    <w:basedOn w:val="a2"/>
    <w:next w:val="a2"/>
    <w:link w:val="22"/>
    <w:uiPriority w:val="9"/>
    <w:qFormat/>
    <w:rsid w:val="00F551D0"/>
    <w:pPr>
      <w:keepNext/>
      <w:ind w:left="935" w:firstLine="481"/>
      <w:outlineLvl w:val="1"/>
    </w:pPr>
    <w:rPr>
      <w:sz w:val="28"/>
    </w:rPr>
  </w:style>
  <w:style w:type="paragraph" w:styleId="30">
    <w:name w:val="heading 3"/>
    <w:basedOn w:val="a2"/>
    <w:next w:val="a2"/>
    <w:link w:val="31"/>
    <w:uiPriority w:val="9"/>
    <w:qFormat/>
    <w:rsid w:val="00F551D0"/>
    <w:pPr>
      <w:keepNext/>
      <w:spacing w:before="240" w:after="60"/>
      <w:outlineLvl w:val="2"/>
    </w:pPr>
    <w:rPr>
      <w:rFonts w:ascii="Cambria" w:hAnsi="Cambria"/>
      <w:b/>
      <w:bCs/>
      <w:sz w:val="26"/>
      <w:szCs w:val="26"/>
    </w:rPr>
  </w:style>
  <w:style w:type="paragraph" w:styleId="4">
    <w:name w:val="heading 4"/>
    <w:basedOn w:val="a2"/>
    <w:next w:val="a2"/>
    <w:link w:val="40"/>
    <w:unhideWhenUsed/>
    <w:qFormat/>
    <w:rsid w:val="00F551D0"/>
    <w:pPr>
      <w:keepNext/>
      <w:keepLines/>
      <w:spacing w:before="200"/>
      <w:outlineLvl w:val="3"/>
    </w:pPr>
    <w:rPr>
      <w:rFonts w:ascii="Cambria" w:hAnsi="Cambria"/>
      <w:b/>
      <w:bCs/>
      <w:i/>
      <w:iCs/>
      <w:color w:val="4F81BD"/>
      <w:szCs w:val="20"/>
    </w:rPr>
  </w:style>
  <w:style w:type="paragraph" w:styleId="5">
    <w:name w:val="heading 5"/>
    <w:basedOn w:val="a2"/>
    <w:next w:val="a2"/>
    <w:link w:val="50"/>
    <w:uiPriority w:val="9"/>
    <w:unhideWhenUsed/>
    <w:qFormat/>
    <w:rsid w:val="00F551D0"/>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F551D0"/>
    <w:pPr>
      <w:spacing w:before="240" w:after="60"/>
      <w:outlineLvl w:val="5"/>
    </w:pPr>
    <w:rPr>
      <w:rFonts w:ascii="Calibri" w:hAnsi="Calibri"/>
      <w:b/>
      <w:bCs/>
      <w:sz w:val="22"/>
      <w:szCs w:val="22"/>
    </w:rPr>
  </w:style>
  <w:style w:type="paragraph" w:styleId="7">
    <w:name w:val="heading 7"/>
    <w:basedOn w:val="a2"/>
    <w:next w:val="a2"/>
    <w:link w:val="70"/>
    <w:uiPriority w:val="9"/>
    <w:qFormat/>
    <w:rsid w:val="00DE590D"/>
    <w:pPr>
      <w:spacing w:before="240" w:after="60"/>
      <w:outlineLvl w:val="6"/>
    </w:pPr>
  </w:style>
  <w:style w:type="paragraph" w:styleId="8">
    <w:name w:val="heading 8"/>
    <w:basedOn w:val="a2"/>
    <w:next w:val="a2"/>
    <w:link w:val="80"/>
    <w:qFormat/>
    <w:rsid w:val="00F551D0"/>
    <w:pPr>
      <w:spacing w:before="240" w:after="60"/>
      <w:outlineLvl w:val="7"/>
    </w:pPr>
    <w:rPr>
      <w:i/>
      <w:iCs/>
    </w:rPr>
  </w:style>
  <w:style w:type="paragraph" w:styleId="9">
    <w:name w:val="heading 9"/>
    <w:basedOn w:val="a2"/>
    <w:next w:val="a2"/>
    <w:link w:val="90"/>
    <w:qFormat/>
    <w:rsid w:val="0059092B"/>
    <w:pPr>
      <w:keepNext/>
      <w:widowControl w:val="0"/>
      <w:ind w:left="709" w:firstLine="0"/>
      <w:jc w:val="center"/>
      <w:outlineLvl w:val="8"/>
    </w:pPr>
    <w:rPr>
      <w:b/>
      <w:snapToGrid w:val="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
    <w:rsid w:val="00F551D0"/>
    <w:rPr>
      <w:rFonts w:ascii="Times New Roman" w:eastAsia="Times New Roman" w:hAnsi="Times New Roman" w:cs="Times New Roman"/>
      <w:b/>
      <w:bCs/>
      <w:sz w:val="28"/>
      <w:szCs w:val="24"/>
      <w:lang w:eastAsia="ru-RU"/>
    </w:rPr>
  </w:style>
  <w:style w:type="character" w:customStyle="1" w:styleId="22">
    <w:name w:val="Заголовок 2 Знак"/>
    <w:aliases w:val="Стиль 1 Знак,Заголовок 2 Знак1 Знак,Заголовок 2 Знак Знак Знак1,Заголовок 2 Знак1 Знак Знак Знак,Заголовок 2 Знак Знак Знак Знак Знак,Заголовок 2 Знак Знак1 Знак,Заголовок 2 Знак Знак Знак Знак1"/>
    <w:basedOn w:val="a3"/>
    <w:link w:val="21"/>
    <w:uiPriority w:val="9"/>
    <w:rsid w:val="00F551D0"/>
    <w:rPr>
      <w:rFonts w:ascii="Times New Roman" w:eastAsia="Times New Roman" w:hAnsi="Times New Roman" w:cs="Times New Roman"/>
      <w:sz w:val="28"/>
      <w:szCs w:val="24"/>
      <w:lang w:eastAsia="ru-RU"/>
    </w:rPr>
  </w:style>
  <w:style w:type="character" w:customStyle="1" w:styleId="31">
    <w:name w:val="Заголовок 3 Знак"/>
    <w:basedOn w:val="a3"/>
    <w:link w:val="30"/>
    <w:uiPriority w:val="9"/>
    <w:rsid w:val="00F551D0"/>
    <w:rPr>
      <w:rFonts w:ascii="Cambria" w:eastAsia="Times New Roman" w:hAnsi="Cambria" w:cs="Times New Roman"/>
      <w:b/>
      <w:bCs/>
      <w:sz w:val="26"/>
      <w:szCs w:val="26"/>
      <w:lang w:eastAsia="ru-RU"/>
    </w:rPr>
  </w:style>
  <w:style w:type="character" w:customStyle="1" w:styleId="40">
    <w:name w:val="Заголовок 4 Знак"/>
    <w:basedOn w:val="a3"/>
    <w:link w:val="4"/>
    <w:rsid w:val="00F551D0"/>
    <w:rPr>
      <w:rFonts w:ascii="Cambria" w:eastAsia="Times New Roman" w:hAnsi="Cambria" w:cs="Times New Roman"/>
      <w:b/>
      <w:bCs/>
      <w:i/>
      <w:iCs/>
      <w:color w:val="4F81BD"/>
      <w:sz w:val="24"/>
      <w:szCs w:val="20"/>
      <w:lang w:eastAsia="ru-RU"/>
    </w:rPr>
  </w:style>
  <w:style w:type="character" w:customStyle="1" w:styleId="50">
    <w:name w:val="Заголовок 5 Знак"/>
    <w:basedOn w:val="a3"/>
    <w:link w:val="5"/>
    <w:uiPriority w:val="9"/>
    <w:rsid w:val="00F551D0"/>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F551D0"/>
    <w:rPr>
      <w:rFonts w:ascii="Calibri" w:eastAsia="Times New Roman" w:hAnsi="Calibri" w:cs="Times New Roman"/>
      <w:b/>
      <w:bCs/>
      <w:lang w:eastAsia="ru-RU"/>
    </w:rPr>
  </w:style>
  <w:style w:type="character" w:customStyle="1" w:styleId="80">
    <w:name w:val="Заголовок 8 Знак"/>
    <w:basedOn w:val="a3"/>
    <w:link w:val="8"/>
    <w:rsid w:val="00F551D0"/>
    <w:rPr>
      <w:rFonts w:ascii="Times New Roman" w:eastAsia="Times New Roman" w:hAnsi="Times New Roman" w:cs="Times New Roman"/>
      <w:i/>
      <w:iCs/>
      <w:sz w:val="24"/>
      <w:szCs w:val="24"/>
      <w:lang w:eastAsia="ru-RU"/>
    </w:rPr>
  </w:style>
  <w:style w:type="paragraph" w:styleId="a6">
    <w:name w:val="header"/>
    <w:basedOn w:val="a2"/>
    <w:link w:val="a7"/>
    <w:uiPriority w:val="99"/>
    <w:rsid w:val="00F551D0"/>
    <w:pPr>
      <w:tabs>
        <w:tab w:val="center" w:pos="4677"/>
        <w:tab w:val="right" w:pos="9355"/>
      </w:tabs>
    </w:pPr>
  </w:style>
  <w:style w:type="character" w:customStyle="1" w:styleId="a7">
    <w:name w:val="Верхний колонтитул Знак"/>
    <w:basedOn w:val="a3"/>
    <w:link w:val="a6"/>
    <w:uiPriority w:val="99"/>
    <w:rsid w:val="00F551D0"/>
    <w:rPr>
      <w:rFonts w:ascii="Times New Roman" w:eastAsia="Times New Roman" w:hAnsi="Times New Roman" w:cs="Times New Roman"/>
      <w:sz w:val="24"/>
      <w:szCs w:val="24"/>
      <w:lang w:eastAsia="ru-RU"/>
    </w:rPr>
  </w:style>
  <w:style w:type="paragraph" w:styleId="a8">
    <w:name w:val="footer"/>
    <w:basedOn w:val="a2"/>
    <w:link w:val="a9"/>
    <w:uiPriority w:val="99"/>
    <w:rsid w:val="00F551D0"/>
    <w:pPr>
      <w:tabs>
        <w:tab w:val="center" w:pos="4677"/>
        <w:tab w:val="right" w:pos="9355"/>
      </w:tabs>
    </w:pPr>
  </w:style>
  <w:style w:type="character" w:customStyle="1" w:styleId="a9">
    <w:name w:val="Нижний колонтитул Знак"/>
    <w:basedOn w:val="a3"/>
    <w:link w:val="a8"/>
    <w:uiPriority w:val="99"/>
    <w:rsid w:val="00F551D0"/>
    <w:rPr>
      <w:rFonts w:ascii="Times New Roman" w:eastAsia="Times New Roman" w:hAnsi="Times New Roman" w:cs="Times New Roman"/>
      <w:sz w:val="24"/>
      <w:szCs w:val="24"/>
      <w:lang w:eastAsia="ru-RU"/>
    </w:rPr>
  </w:style>
  <w:style w:type="character" w:styleId="aa">
    <w:name w:val="page number"/>
    <w:basedOn w:val="a3"/>
    <w:rsid w:val="00F551D0"/>
  </w:style>
  <w:style w:type="paragraph" w:styleId="ab">
    <w:name w:val="Plain Text"/>
    <w:basedOn w:val="a2"/>
    <w:link w:val="ac"/>
    <w:rsid w:val="00F551D0"/>
    <w:rPr>
      <w:rFonts w:ascii="Courier New" w:hAnsi="Courier New"/>
      <w:sz w:val="20"/>
      <w:szCs w:val="20"/>
    </w:rPr>
  </w:style>
  <w:style w:type="character" w:customStyle="1" w:styleId="ac">
    <w:name w:val="Текст Знак"/>
    <w:basedOn w:val="a3"/>
    <w:link w:val="ab"/>
    <w:rsid w:val="00F551D0"/>
    <w:rPr>
      <w:rFonts w:ascii="Courier New" w:eastAsia="Times New Roman" w:hAnsi="Courier New" w:cs="Times New Roman"/>
      <w:sz w:val="20"/>
      <w:szCs w:val="20"/>
      <w:lang w:eastAsia="ru-RU"/>
    </w:rPr>
  </w:style>
  <w:style w:type="table" w:styleId="ad">
    <w:name w:val="Table Grid"/>
    <w:basedOn w:val="a4"/>
    <w:uiPriority w:val="59"/>
    <w:rsid w:val="00F55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noie">
    <w:name w:val="Ieino?ie"/>
    <w:basedOn w:val="a2"/>
    <w:rsid w:val="00F551D0"/>
    <w:pPr>
      <w:jc w:val="center"/>
    </w:pPr>
    <w:rPr>
      <w:rFonts w:ascii="AGGal" w:hAnsi="AGGal"/>
      <w:sz w:val="22"/>
      <w:szCs w:val="20"/>
    </w:rPr>
  </w:style>
  <w:style w:type="paragraph" w:customStyle="1" w:styleId="Label">
    <w:name w:val="Label"/>
    <w:basedOn w:val="a2"/>
    <w:rsid w:val="00F551D0"/>
    <w:pPr>
      <w:spacing w:before="120"/>
    </w:pPr>
    <w:rPr>
      <w:rFonts w:ascii="Antiqua" w:hAnsi="Antiqua"/>
      <w:sz w:val="17"/>
      <w:szCs w:val="20"/>
      <w:lang w:val="en-US"/>
    </w:r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 Знак6,Текст сноски-FN,ft"/>
    <w:basedOn w:val="a2"/>
    <w:link w:val="af"/>
    <w:uiPriority w:val="99"/>
    <w:rsid w:val="00F551D0"/>
    <w:rPr>
      <w:sz w:val="20"/>
      <w:szCs w:val="20"/>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Знак6 Знак"/>
    <w:basedOn w:val="a3"/>
    <w:link w:val="ae"/>
    <w:uiPriority w:val="99"/>
    <w:rsid w:val="00F551D0"/>
    <w:rPr>
      <w:rFonts w:ascii="Times New Roman" w:eastAsia="Times New Roman" w:hAnsi="Times New Roman" w:cs="Times New Roman"/>
      <w:sz w:val="20"/>
      <w:szCs w:val="20"/>
      <w:lang w:eastAsia="ru-RU"/>
    </w:rPr>
  </w:style>
  <w:style w:type="character" w:styleId="af0">
    <w:name w:val="footnote reference"/>
    <w:basedOn w:val="a3"/>
    <w:uiPriority w:val="99"/>
    <w:rsid w:val="00F551D0"/>
    <w:rPr>
      <w:vertAlign w:val="superscript"/>
    </w:rPr>
  </w:style>
  <w:style w:type="paragraph" w:styleId="af1">
    <w:name w:val="List Paragraph"/>
    <w:basedOn w:val="a2"/>
    <w:link w:val="af2"/>
    <w:uiPriority w:val="34"/>
    <w:qFormat/>
    <w:rsid w:val="00F551D0"/>
    <w:pPr>
      <w:spacing w:after="200" w:line="276" w:lineRule="auto"/>
      <w:ind w:left="720"/>
      <w:contextualSpacing/>
    </w:pPr>
    <w:rPr>
      <w:rFonts w:ascii="Calibri" w:eastAsia="Calibri" w:hAnsi="Calibri"/>
      <w:sz w:val="20"/>
      <w:szCs w:val="20"/>
      <w:lang/>
    </w:rPr>
  </w:style>
  <w:style w:type="paragraph" w:styleId="af3">
    <w:name w:val="Body Text"/>
    <w:aliases w:val="Основной текст Знак Знак Знак, Знак Знак Знак Знак Знак, Знак Знак Знак Знак1,Основной текст Знак1 Знак Знак Знак Знак Знак,Основной текст Знак Знак Знак Знак Знак Знак Знак Знак, Знак Знак Знак Знак Знак Знак Знак Знак Знак Знак, Знак"/>
    <w:basedOn w:val="a2"/>
    <w:link w:val="af4"/>
    <w:rsid w:val="00F551D0"/>
    <w:rPr>
      <w:rFonts w:ascii="Arial" w:hAnsi="Arial"/>
      <w:szCs w:val="20"/>
    </w:rPr>
  </w:style>
  <w:style w:type="character" w:customStyle="1" w:styleId="af4">
    <w:name w:val="Основной текст Знак"/>
    <w:aliases w:val="Основной текст Знак Знак Знак Знак, Знак Знак Знак Знак Знак Знак, Знак Знак Знак Знак1 Знак,Основной текст Знак1 Знак Знак Знак Знак Знак Знак,Основной текст Знак Знак Знак Знак Знак Знак Знак Знак Знак, Знак Знак"/>
    <w:basedOn w:val="a3"/>
    <w:link w:val="af3"/>
    <w:rsid w:val="00F551D0"/>
    <w:rPr>
      <w:rFonts w:ascii="Arial" w:eastAsia="Times New Roman" w:hAnsi="Arial" w:cs="Times New Roman"/>
      <w:sz w:val="24"/>
      <w:szCs w:val="20"/>
      <w:lang w:eastAsia="ru-RU"/>
    </w:rPr>
  </w:style>
  <w:style w:type="paragraph" w:customStyle="1" w:styleId="13">
    <w:name w:val="Без интервала1"/>
    <w:aliases w:val="No Spacing,с интервалом,Без интервала11,Без интервала Знак Знак Знак,Без интервала Знак Знак,Таблицы"/>
    <w:link w:val="af5"/>
    <w:qFormat/>
    <w:rsid w:val="00F551D0"/>
    <w:pPr>
      <w:ind w:firstLine="709"/>
      <w:jc w:val="both"/>
    </w:pPr>
    <w:rPr>
      <w:rFonts w:eastAsia="Times New Roman"/>
      <w:sz w:val="22"/>
      <w:szCs w:val="22"/>
      <w:lang w:eastAsia="en-US"/>
    </w:rPr>
  </w:style>
  <w:style w:type="character" w:customStyle="1" w:styleId="af5">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3"/>
    <w:link w:val="13"/>
    <w:rsid w:val="00F551D0"/>
    <w:rPr>
      <w:rFonts w:eastAsia="Times New Roman"/>
      <w:sz w:val="22"/>
      <w:szCs w:val="22"/>
      <w:lang w:val="ru-RU" w:eastAsia="en-US" w:bidi="ar-SA"/>
    </w:rPr>
  </w:style>
  <w:style w:type="paragraph" w:styleId="af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Знак1"/>
    <w:basedOn w:val="a2"/>
    <w:link w:val="af7"/>
    <w:qFormat/>
    <w:rsid w:val="00F551D0"/>
    <w:pPr>
      <w:spacing w:before="120" w:after="120"/>
      <w:contextualSpacing/>
      <w:jc w:val="center"/>
    </w:pPr>
    <w:rPr>
      <w:bCs/>
      <w:sz w:val="28"/>
      <w:szCs w:val="20"/>
    </w:rPr>
  </w:style>
  <w:style w:type="character" w:customStyle="1" w:styleId="af7">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3"/>
    <w:link w:val="af6"/>
    <w:rsid w:val="00F551D0"/>
    <w:rPr>
      <w:rFonts w:ascii="Times New Roman" w:eastAsia="Times New Roman" w:hAnsi="Times New Roman" w:cs="Times New Roman"/>
      <w:bCs/>
      <w:sz w:val="28"/>
      <w:szCs w:val="20"/>
      <w:lang w:eastAsia="ru-RU"/>
    </w:rPr>
  </w:style>
  <w:style w:type="paragraph" w:customStyle="1" w:styleId="23">
    <w:name w:val="Заг 2 Знак"/>
    <w:basedOn w:val="a2"/>
    <w:link w:val="24"/>
    <w:qFormat/>
    <w:rsid w:val="00F551D0"/>
    <w:pPr>
      <w:spacing w:before="240" w:after="180"/>
      <w:contextualSpacing/>
    </w:pPr>
    <w:rPr>
      <w:rFonts w:ascii="Arial" w:hAnsi="Arial" w:cs="Arial"/>
      <w:b/>
      <w:caps/>
      <w:color w:val="0070C0"/>
      <w:szCs w:val="28"/>
    </w:rPr>
  </w:style>
  <w:style w:type="character" w:customStyle="1" w:styleId="24">
    <w:name w:val="Заг 2 Знак Знак"/>
    <w:basedOn w:val="a3"/>
    <w:link w:val="23"/>
    <w:rsid w:val="00F551D0"/>
    <w:rPr>
      <w:rFonts w:ascii="Arial" w:eastAsia="Times New Roman" w:hAnsi="Arial" w:cs="Arial"/>
      <w:b/>
      <w:caps/>
      <w:color w:val="0070C0"/>
      <w:sz w:val="24"/>
      <w:szCs w:val="28"/>
      <w:lang w:eastAsia="ru-RU"/>
    </w:rPr>
  </w:style>
  <w:style w:type="character" w:styleId="af8">
    <w:name w:val="Strong"/>
    <w:basedOn w:val="a3"/>
    <w:uiPriority w:val="22"/>
    <w:qFormat/>
    <w:rsid w:val="00F551D0"/>
    <w:rPr>
      <w:b/>
      <w:bCs/>
    </w:rPr>
  </w:style>
  <w:style w:type="character" w:styleId="af9">
    <w:name w:val="Book Title"/>
    <w:basedOn w:val="a3"/>
    <w:uiPriority w:val="33"/>
    <w:qFormat/>
    <w:rsid w:val="00F551D0"/>
    <w:rPr>
      <w:b/>
      <w:bCs/>
      <w:smallCaps/>
      <w:spacing w:val="5"/>
    </w:rPr>
  </w:style>
  <w:style w:type="paragraph" w:styleId="14">
    <w:name w:val="toc 1"/>
    <w:basedOn w:val="a2"/>
    <w:next w:val="a2"/>
    <w:autoRedefine/>
    <w:uiPriority w:val="39"/>
    <w:unhideWhenUsed/>
    <w:rsid w:val="003D02A3"/>
    <w:pPr>
      <w:tabs>
        <w:tab w:val="right" w:leader="dot" w:pos="9345"/>
        <w:tab w:val="right" w:pos="9639"/>
      </w:tabs>
      <w:spacing w:after="120"/>
    </w:pPr>
  </w:style>
  <w:style w:type="paragraph" w:styleId="25">
    <w:name w:val="toc 2"/>
    <w:basedOn w:val="a2"/>
    <w:next w:val="a2"/>
    <w:autoRedefine/>
    <w:uiPriority w:val="39"/>
    <w:unhideWhenUsed/>
    <w:rsid w:val="00F551D0"/>
    <w:pPr>
      <w:ind w:left="240"/>
    </w:pPr>
  </w:style>
  <w:style w:type="character" w:styleId="afa">
    <w:name w:val="Hyperlink"/>
    <w:basedOn w:val="a3"/>
    <w:uiPriority w:val="99"/>
    <w:unhideWhenUsed/>
    <w:rsid w:val="00F551D0"/>
    <w:rPr>
      <w:color w:val="0000FF"/>
      <w:u w:val="single"/>
    </w:rPr>
  </w:style>
  <w:style w:type="character" w:customStyle="1" w:styleId="210">
    <w:name w:val="Заг 2 Знак Знак Знак1 Знак Знак"/>
    <w:basedOn w:val="a3"/>
    <w:link w:val="211"/>
    <w:locked/>
    <w:rsid w:val="00F551D0"/>
    <w:rPr>
      <w:rFonts w:ascii="Arial" w:hAnsi="Arial" w:cs="Arial"/>
      <w:b/>
      <w:caps/>
      <w:color w:val="0070C0"/>
      <w:sz w:val="24"/>
      <w:szCs w:val="28"/>
    </w:rPr>
  </w:style>
  <w:style w:type="paragraph" w:customStyle="1" w:styleId="211">
    <w:name w:val="Заг 2 Знак Знак Знак1 Знак"/>
    <w:basedOn w:val="a2"/>
    <w:link w:val="210"/>
    <w:qFormat/>
    <w:rsid w:val="00F551D0"/>
    <w:pPr>
      <w:spacing w:before="240" w:after="180"/>
      <w:contextualSpacing/>
    </w:pPr>
    <w:rPr>
      <w:rFonts w:ascii="Arial" w:eastAsia="Calibri" w:hAnsi="Arial" w:cs="Arial"/>
      <w:b/>
      <w:caps/>
      <w:color w:val="0070C0"/>
      <w:szCs w:val="28"/>
      <w:lang w:eastAsia="en-US"/>
    </w:rPr>
  </w:style>
  <w:style w:type="paragraph" w:customStyle="1" w:styleId="15">
    <w:name w:val="Обычный (веб)1"/>
    <w:basedOn w:val="a2"/>
    <w:rsid w:val="00F551D0"/>
    <w:rPr>
      <w:rFonts w:ascii="Arial" w:hAnsi="Arial" w:cs="Arial"/>
      <w:sz w:val="18"/>
      <w:szCs w:val="18"/>
    </w:rPr>
  </w:style>
  <w:style w:type="paragraph" w:styleId="26">
    <w:name w:val="Body Text Indent 2"/>
    <w:basedOn w:val="a2"/>
    <w:link w:val="27"/>
    <w:uiPriority w:val="99"/>
    <w:unhideWhenUsed/>
    <w:rsid w:val="00F551D0"/>
    <w:pPr>
      <w:spacing w:after="120" w:line="480" w:lineRule="auto"/>
      <w:ind w:left="283"/>
    </w:pPr>
  </w:style>
  <w:style w:type="character" w:customStyle="1" w:styleId="27">
    <w:name w:val="Основной текст с отступом 2 Знак"/>
    <w:basedOn w:val="a3"/>
    <w:link w:val="26"/>
    <w:uiPriority w:val="99"/>
    <w:rsid w:val="00F551D0"/>
    <w:rPr>
      <w:rFonts w:ascii="Times New Roman" w:eastAsia="Times New Roman" w:hAnsi="Times New Roman" w:cs="Times New Roman"/>
      <w:sz w:val="24"/>
      <w:szCs w:val="24"/>
      <w:lang w:eastAsia="ru-RU"/>
    </w:rPr>
  </w:style>
  <w:style w:type="paragraph" w:customStyle="1" w:styleId="afb">
    <w:name w:val="Заголовок таблицы"/>
    <w:basedOn w:val="a2"/>
    <w:rsid w:val="00F551D0"/>
    <w:pPr>
      <w:spacing w:before="120" w:after="240"/>
      <w:jc w:val="center"/>
    </w:pPr>
    <w:rPr>
      <w:rFonts w:ascii="Arial" w:hAnsi="Arial" w:cs="Arial"/>
      <w:szCs w:val="20"/>
    </w:rPr>
  </w:style>
  <w:style w:type="paragraph" w:styleId="afc">
    <w:name w:val="endnote text"/>
    <w:basedOn w:val="a2"/>
    <w:link w:val="afd"/>
    <w:uiPriority w:val="99"/>
    <w:semiHidden/>
    <w:rsid w:val="00F551D0"/>
    <w:rPr>
      <w:sz w:val="20"/>
      <w:szCs w:val="20"/>
    </w:rPr>
  </w:style>
  <w:style w:type="character" w:customStyle="1" w:styleId="afd">
    <w:name w:val="Текст концевой сноски Знак"/>
    <w:basedOn w:val="a3"/>
    <w:link w:val="afc"/>
    <w:uiPriority w:val="99"/>
    <w:semiHidden/>
    <w:rsid w:val="00F551D0"/>
    <w:rPr>
      <w:rFonts w:ascii="Times New Roman" w:eastAsia="Times New Roman" w:hAnsi="Times New Roman" w:cs="Times New Roman"/>
      <w:sz w:val="20"/>
      <w:szCs w:val="20"/>
      <w:lang w:eastAsia="ru-RU"/>
    </w:rPr>
  </w:style>
  <w:style w:type="character" w:styleId="afe">
    <w:name w:val="endnote reference"/>
    <w:basedOn w:val="a3"/>
    <w:uiPriority w:val="99"/>
    <w:semiHidden/>
    <w:rsid w:val="00F551D0"/>
    <w:rPr>
      <w:vertAlign w:val="superscript"/>
    </w:rPr>
  </w:style>
  <w:style w:type="paragraph" w:customStyle="1" w:styleId="aff">
    <w:name w:val="Таблица Знак"/>
    <w:basedOn w:val="a2"/>
    <w:qFormat/>
    <w:rsid w:val="00F551D0"/>
    <w:pPr>
      <w:contextualSpacing/>
      <w:jc w:val="center"/>
    </w:pPr>
    <w:rPr>
      <w:rFonts w:ascii="Arial" w:hAnsi="Arial" w:cs="Arial"/>
      <w:spacing w:val="-6"/>
      <w:sz w:val="22"/>
      <w:szCs w:val="22"/>
    </w:rPr>
  </w:style>
  <w:style w:type="character" w:styleId="aff0">
    <w:name w:val="FollowedHyperlink"/>
    <w:basedOn w:val="a3"/>
    <w:uiPriority w:val="99"/>
    <w:unhideWhenUsed/>
    <w:rsid w:val="00F551D0"/>
    <w:rPr>
      <w:color w:val="800080"/>
      <w:u w:val="single"/>
    </w:rPr>
  </w:style>
  <w:style w:type="character" w:customStyle="1" w:styleId="51">
    <w:name w:val="Заголовок 5 Знак1"/>
    <w:aliases w:val="Знак1 Знак1"/>
    <w:basedOn w:val="a3"/>
    <w:semiHidden/>
    <w:rsid w:val="00F551D0"/>
    <w:rPr>
      <w:rFonts w:ascii="Cambria" w:eastAsia="Times New Roman" w:hAnsi="Cambria" w:cs="Times New Roman"/>
      <w:color w:val="243F60"/>
      <w:sz w:val="24"/>
      <w:lang w:eastAsia="ru-RU"/>
    </w:rPr>
  </w:style>
  <w:style w:type="paragraph" w:styleId="aff1">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Знак1"/>
    <w:basedOn w:val="a2"/>
    <w:link w:val="aff2"/>
    <w:unhideWhenUsed/>
    <w:qFormat/>
    <w:rsid w:val="00F551D0"/>
    <w:pPr>
      <w:spacing w:before="100" w:beforeAutospacing="1" w:after="100" w:afterAutospacing="1"/>
    </w:pPr>
    <w:rPr>
      <w:lang/>
    </w:rPr>
  </w:style>
  <w:style w:type="character" w:customStyle="1" w:styleId="28">
    <w:name w:val="Название таб Знак Знак Знак2"/>
    <w:aliases w:val="Название таб Знак Знак Знак Знак1,Название таб Знак Знак1 Знак1,Название таб Знак Знак3,Таблица № Знак1"/>
    <w:basedOn w:val="a3"/>
    <w:rsid w:val="00F551D0"/>
    <w:rPr>
      <w:rFonts w:ascii="Cambria" w:eastAsia="Times New Roman" w:hAnsi="Cambria" w:cs="Times New Roman"/>
      <w:color w:val="17365D"/>
      <w:spacing w:val="5"/>
      <w:kern w:val="28"/>
      <w:sz w:val="52"/>
      <w:szCs w:val="52"/>
    </w:rPr>
  </w:style>
  <w:style w:type="character" w:customStyle="1" w:styleId="16">
    <w:name w:val="Основной текст Знак1"/>
    <w:aliases w:val="Знак Знак1,Основной текст Знак Знак,Знак Знак Знак Знак,Знак Знак2 Знак,Знак Знак1 Знак1,Основной текст Знак1 Знак Знак,Знак Знак1 Знак Знак,???????? ????? ?????????? Знак Знак,Îñíîâíîé òåêñò ëèòåðàòóðà Знак Знак"/>
    <w:basedOn w:val="a3"/>
    <w:rsid w:val="00F551D0"/>
    <w:rPr>
      <w:rFonts w:ascii="Arial" w:eastAsia="Times New Roman" w:hAnsi="Arial"/>
      <w:sz w:val="24"/>
    </w:rPr>
  </w:style>
  <w:style w:type="paragraph" w:styleId="aff3">
    <w:name w:val="Balloon Text"/>
    <w:basedOn w:val="a2"/>
    <w:link w:val="aff4"/>
    <w:uiPriority w:val="99"/>
    <w:unhideWhenUsed/>
    <w:rsid w:val="00F551D0"/>
    <w:rPr>
      <w:rFonts w:ascii="Tahoma" w:hAnsi="Tahoma" w:cs="Tahoma"/>
      <w:sz w:val="16"/>
      <w:szCs w:val="16"/>
    </w:rPr>
  </w:style>
  <w:style w:type="character" w:customStyle="1" w:styleId="aff4">
    <w:name w:val="Текст выноски Знак"/>
    <w:basedOn w:val="a3"/>
    <w:link w:val="aff3"/>
    <w:uiPriority w:val="99"/>
    <w:rsid w:val="00F551D0"/>
    <w:rPr>
      <w:rFonts w:ascii="Tahoma" w:eastAsia="Times New Roman" w:hAnsi="Tahoma" w:cs="Tahoma"/>
      <w:sz w:val="16"/>
      <w:szCs w:val="16"/>
      <w:lang w:eastAsia="ru-RU"/>
    </w:rPr>
  </w:style>
  <w:style w:type="character" w:customStyle="1" w:styleId="29">
    <w:name w:val="Заг 2 Знак Знак Знак"/>
    <w:basedOn w:val="a3"/>
    <w:locked/>
    <w:rsid w:val="00F551D0"/>
    <w:rPr>
      <w:rFonts w:ascii="Arial" w:eastAsia="Times New Roman" w:hAnsi="Arial" w:cs="Arial"/>
      <w:b/>
      <w:caps/>
      <w:color w:val="0070C0"/>
      <w:sz w:val="24"/>
      <w:szCs w:val="28"/>
    </w:rPr>
  </w:style>
  <w:style w:type="character" w:customStyle="1" w:styleId="310">
    <w:name w:val="Заг 3 Знак Знак1 Знак"/>
    <w:basedOn w:val="a3"/>
    <w:link w:val="311"/>
    <w:locked/>
    <w:rsid w:val="00F551D0"/>
    <w:rPr>
      <w:rFonts w:ascii="Arial" w:hAnsi="Arial" w:cs="Arial"/>
      <w:b/>
      <w:color w:val="0070C0"/>
      <w:sz w:val="24"/>
      <w:szCs w:val="24"/>
    </w:rPr>
  </w:style>
  <w:style w:type="paragraph" w:customStyle="1" w:styleId="311">
    <w:name w:val="Заг 3 Знак Знак1"/>
    <w:basedOn w:val="a2"/>
    <w:link w:val="310"/>
    <w:qFormat/>
    <w:rsid w:val="00F551D0"/>
    <w:pPr>
      <w:spacing w:before="240" w:after="180"/>
      <w:contextualSpacing/>
    </w:pPr>
    <w:rPr>
      <w:rFonts w:ascii="Arial" w:eastAsia="Calibri" w:hAnsi="Arial" w:cs="Arial"/>
      <w:b/>
      <w:color w:val="0070C0"/>
      <w:lang w:eastAsia="en-US"/>
    </w:rPr>
  </w:style>
  <w:style w:type="paragraph" w:styleId="aff5">
    <w:name w:val="Body Text First Indent"/>
    <w:basedOn w:val="af3"/>
    <w:link w:val="aff6"/>
    <w:unhideWhenUsed/>
    <w:rsid w:val="00F551D0"/>
    <w:pPr>
      <w:ind w:firstLine="360"/>
    </w:pPr>
  </w:style>
  <w:style w:type="character" w:customStyle="1" w:styleId="aff6">
    <w:name w:val="Красная строка Знак"/>
    <w:basedOn w:val="af4"/>
    <w:link w:val="aff5"/>
    <w:rsid w:val="00F551D0"/>
    <w:rPr>
      <w:rFonts w:ascii="Arial" w:eastAsia="Times New Roman" w:hAnsi="Arial" w:cs="Times New Roman"/>
      <w:sz w:val="24"/>
      <w:szCs w:val="20"/>
      <w:lang w:eastAsia="ru-RU"/>
    </w:rPr>
  </w:style>
  <w:style w:type="character" w:customStyle="1" w:styleId="17">
    <w:name w:val="Название таб Знак Знак Знак1"/>
    <w:aliases w:val="Название таб Знак Знак Знак Знак,Название таб Знак Знак1 Знак,Название таб Знак Знак2,Таблица № Знак"/>
    <w:basedOn w:val="a3"/>
    <w:rsid w:val="00F551D0"/>
    <w:rPr>
      <w:rFonts w:ascii="Times New Roman" w:eastAsia="Times New Roman" w:hAnsi="Times New Roman" w:cs="Times New Roman"/>
      <w:bCs/>
      <w:kern w:val="28"/>
      <w:sz w:val="24"/>
      <w:szCs w:val="32"/>
      <w:lang w:eastAsia="ru-RU"/>
    </w:rPr>
  </w:style>
  <w:style w:type="paragraph" w:customStyle="1" w:styleId="ConsNormal">
    <w:name w:val="ConsNormal"/>
    <w:rsid w:val="00F551D0"/>
    <w:pPr>
      <w:widowControl w:val="0"/>
      <w:autoSpaceDE w:val="0"/>
      <w:autoSpaceDN w:val="0"/>
      <w:adjustRightInd w:val="0"/>
      <w:ind w:right="19772" w:firstLine="720"/>
      <w:jc w:val="both"/>
    </w:pPr>
    <w:rPr>
      <w:rFonts w:ascii="Arial" w:eastAsia="Times New Roman" w:hAnsi="Arial" w:cs="Arial"/>
    </w:rPr>
  </w:style>
  <w:style w:type="character" w:customStyle="1" w:styleId="S">
    <w:name w:val="S_Обычный Знак"/>
    <w:basedOn w:val="a3"/>
    <w:link w:val="S0"/>
    <w:locked/>
    <w:rsid w:val="00F551D0"/>
    <w:rPr>
      <w:rFonts w:ascii="Arial" w:hAnsi="Arial" w:cs="Arial"/>
      <w:sz w:val="24"/>
      <w:szCs w:val="24"/>
    </w:rPr>
  </w:style>
  <w:style w:type="paragraph" w:customStyle="1" w:styleId="S0">
    <w:name w:val="S_Обычный"/>
    <w:basedOn w:val="a2"/>
    <w:link w:val="S"/>
    <w:rsid w:val="00F551D0"/>
    <w:pPr>
      <w:spacing w:line="360" w:lineRule="auto"/>
    </w:pPr>
    <w:rPr>
      <w:rFonts w:ascii="Arial" w:eastAsia="Calibri" w:hAnsi="Arial" w:cs="Arial"/>
      <w:lang w:eastAsia="en-US"/>
    </w:rPr>
  </w:style>
  <w:style w:type="paragraph" w:customStyle="1" w:styleId="ConsPlusNonformat">
    <w:name w:val="ConsPlusNonformat"/>
    <w:uiPriority w:val="99"/>
    <w:rsid w:val="00F551D0"/>
    <w:pPr>
      <w:autoSpaceDE w:val="0"/>
      <w:autoSpaceDN w:val="0"/>
      <w:adjustRightInd w:val="0"/>
      <w:ind w:firstLine="709"/>
      <w:jc w:val="both"/>
    </w:pPr>
    <w:rPr>
      <w:rFonts w:ascii="Courier New" w:eastAsia="Times New Roman" w:hAnsi="Courier New" w:cs="Courier New"/>
    </w:rPr>
  </w:style>
  <w:style w:type="paragraph" w:styleId="aff7">
    <w:name w:val="Document Map"/>
    <w:basedOn w:val="a2"/>
    <w:link w:val="aff8"/>
    <w:uiPriority w:val="99"/>
    <w:semiHidden/>
    <w:unhideWhenUsed/>
    <w:rsid w:val="00F551D0"/>
    <w:rPr>
      <w:rFonts w:ascii="Tahoma" w:hAnsi="Tahoma" w:cs="Tahoma"/>
      <w:sz w:val="16"/>
      <w:szCs w:val="16"/>
    </w:rPr>
  </w:style>
  <w:style w:type="character" w:customStyle="1" w:styleId="aff8">
    <w:name w:val="Схема документа Знак"/>
    <w:basedOn w:val="a3"/>
    <w:link w:val="aff7"/>
    <w:uiPriority w:val="99"/>
    <w:semiHidden/>
    <w:rsid w:val="00F551D0"/>
    <w:rPr>
      <w:rFonts w:ascii="Tahoma" w:eastAsia="Times New Roman" w:hAnsi="Tahoma" w:cs="Tahoma"/>
      <w:sz w:val="16"/>
      <w:szCs w:val="16"/>
      <w:lang w:eastAsia="ru-RU"/>
    </w:rPr>
  </w:style>
  <w:style w:type="character" w:customStyle="1" w:styleId="18">
    <w:name w:val="Слабое выделение1"/>
    <w:aliases w:val="Таблица"/>
    <w:basedOn w:val="a3"/>
    <w:uiPriority w:val="19"/>
    <w:qFormat/>
    <w:rsid w:val="00F551D0"/>
    <w:rPr>
      <w:rFonts w:ascii="Times New Roman" w:hAnsi="Times New Roman"/>
      <w:iCs/>
      <w:dstrike w:val="0"/>
      <w:color w:val="auto"/>
      <w:sz w:val="22"/>
    </w:rPr>
  </w:style>
  <w:style w:type="paragraph" w:customStyle="1" w:styleId="aff9">
    <w:name w:val="Абзац"/>
    <w:basedOn w:val="a2"/>
    <w:link w:val="affa"/>
    <w:rsid w:val="00F551D0"/>
    <w:pPr>
      <w:spacing w:before="120" w:after="60"/>
      <w:ind w:firstLine="567"/>
    </w:pPr>
    <w:rPr>
      <w:lang/>
    </w:rPr>
  </w:style>
  <w:style w:type="character" w:customStyle="1" w:styleId="affa">
    <w:name w:val="Абзац Знак"/>
    <w:link w:val="aff9"/>
    <w:rsid w:val="00F551D0"/>
    <w:rPr>
      <w:rFonts w:ascii="Times New Roman" w:eastAsia="Times New Roman" w:hAnsi="Times New Roman" w:cs="Times New Roman"/>
      <w:sz w:val="24"/>
      <w:szCs w:val="24"/>
    </w:rPr>
  </w:style>
  <w:style w:type="paragraph" w:styleId="affb">
    <w:name w:val="Body Text Indent"/>
    <w:aliases w:val="Основной текст 1,Нумерованный список !!,Надин стиль,Основной текст с отступом Знак1 Знак,Основной текст с отступом Знак Знак Знак,Основной текст с отступом Знак1 Знак Знак Знак,Основной текст лево"/>
    <w:basedOn w:val="a2"/>
    <w:link w:val="affc"/>
    <w:unhideWhenUsed/>
    <w:qFormat/>
    <w:rsid w:val="00F551D0"/>
    <w:pPr>
      <w:spacing w:after="120" w:line="276" w:lineRule="auto"/>
      <w:ind w:left="283"/>
    </w:pPr>
    <w:rPr>
      <w:rFonts w:ascii="Calibri" w:eastAsia="Calibri" w:hAnsi="Calibri"/>
      <w:sz w:val="22"/>
      <w:szCs w:val="22"/>
      <w:lang w:eastAsia="en-US"/>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 Знак Знак Знак,Основной текст с отступом Знак1 Знак Знак Знак Знак"/>
    <w:basedOn w:val="a3"/>
    <w:link w:val="affb"/>
    <w:rsid w:val="00F551D0"/>
    <w:rPr>
      <w:rFonts w:ascii="Calibri" w:eastAsia="Calibri" w:hAnsi="Calibri" w:cs="Times New Roman"/>
    </w:rPr>
  </w:style>
  <w:style w:type="paragraph" w:styleId="32">
    <w:name w:val="Body Text Indent 3"/>
    <w:aliases w:val=" Знак Знак Знак Знак Знак Знак Знак Знак, Знак Знак Знак Знак Знак Знак Знак, Знак Знак Знак Знак,Знак Знак Знак Знак Знак Знак Знак Знак Знак"/>
    <w:basedOn w:val="a2"/>
    <w:link w:val="312"/>
    <w:unhideWhenUsed/>
    <w:rsid w:val="00F551D0"/>
    <w:pPr>
      <w:spacing w:after="120" w:line="276" w:lineRule="auto"/>
      <w:ind w:left="283"/>
    </w:pPr>
    <w:rPr>
      <w:rFonts w:ascii="Calibri" w:hAnsi="Calibri"/>
      <w:sz w:val="16"/>
      <w:szCs w:val="16"/>
    </w:rPr>
  </w:style>
  <w:style w:type="character" w:customStyle="1" w:styleId="33">
    <w:name w:val="Основной текст с отступом 3 Знак"/>
    <w:aliases w:val=" Знак Знак Знак Знак Знак Знак Знак Знак Знак, Знак Знак Знак Знак Знак Знак Знак1, Знак Знак Знак Знак Знак Знак Знак Знак1,Знак Знак Знак Знак Знак"/>
    <w:basedOn w:val="a3"/>
    <w:rsid w:val="00F551D0"/>
    <w:rPr>
      <w:rFonts w:ascii="Times New Roman" w:eastAsia="Times New Roman" w:hAnsi="Times New Roman" w:cs="Times New Roman"/>
      <w:sz w:val="16"/>
      <w:szCs w:val="16"/>
      <w:lang w:eastAsia="ru-RU"/>
    </w:rPr>
  </w:style>
  <w:style w:type="character" w:customStyle="1" w:styleId="19">
    <w:name w:val="Основной текст с отступом Знак1"/>
    <w:basedOn w:val="a3"/>
    <w:locked/>
    <w:rsid w:val="00F551D0"/>
    <w:rPr>
      <w:rFonts w:eastAsia="Calibri"/>
      <w:sz w:val="22"/>
      <w:szCs w:val="22"/>
      <w:lang w:eastAsia="en-US"/>
    </w:rPr>
  </w:style>
  <w:style w:type="character" w:customStyle="1" w:styleId="312">
    <w:name w:val="Основной текст с отступом 3 Знак1"/>
    <w:aliases w:val=" Знак Знак Знак Знак Знак Знак Знак Знак Знак1, Знак Знак Знак Знак Знак Знак Знак Знак2, Знак Знак Знак Знак Знак1,Знак Знак Знак Знак Знак Знак Знак Знак Знак Знак"/>
    <w:basedOn w:val="a3"/>
    <w:link w:val="32"/>
    <w:locked/>
    <w:rsid w:val="00F551D0"/>
    <w:rPr>
      <w:rFonts w:ascii="Calibri" w:eastAsia="Times New Roman" w:hAnsi="Calibri" w:cs="Times New Roman"/>
      <w:sz w:val="16"/>
      <w:szCs w:val="16"/>
      <w:lang w:eastAsia="ru-RU"/>
    </w:rPr>
  </w:style>
  <w:style w:type="paragraph" w:customStyle="1" w:styleId="Default">
    <w:name w:val="Default"/>
    <w:rsid w:val="00F551D0"/>
    <w:pPr>
      <w:autoSpaceDE w:val="0"/>
      <w:autoSpaceDN w:val="0"/>
      <w:adjustRightInd w:val="0"/>
      <w:ind w:firstLine="709"/>
      <w:jc w:val="both"/>
    </w:pPr>
    <w:rPr>
      <w:rFonts w:ascii="Times New Roman" w:hAnsi="Times New Roman"/>
      <w:color w:val="000000"/>
      <w:sz w:val="24"/>
      <w:szCs w:val="24"/>
      <w:lang w:eastAsia="en-US"/>
    </w:rPr>
  </w:style>
  <w:style w:type="paragraph" w:customStyle="1" w:styleId="affd">
    <w:name w:val="таблица"/>
    <w:basedOn w:val="a2"/>
    <w:rsid w:val="00F551D0"/>
    <w:pPr>
      <w:jc w:val="center"/>
    </w:pPr>
    <w:rPr>
      <w:rFonts w:ascii="Arial Narrow" w:hAnsi="Arial Narrow"/>
    </w:rPr>
  </w:style>
  <w:style w:type="paragraph" w:styleId="34">
    <w:name w:val="toc 3"/>
    <w:basedOn w:val="a2"/>
    <w:next w:val="a2"/>
    <w:autoRedefine/>
    <w:uiPriority w:val="39"/>
    <w:unhideWhenUsed/>
    <w:rsid w:val="00F551D0"/>
    <w:pPr>
      <w:ind w:left="480"/>
    </w:pPr>
  </w:style>
  <w:style w:type="character" w:customStyle="1" w:styleId="af2">
    <w:name w:val="Абзац списка Знак"/>
    <w:link w:val="af1"/>
    <w:uiPriority w:val="34"/>
    <w:locked/>
    <w:rsid w:val="00982437"/>
    <w:rPr>
      <w:rFonts w:ascii="Calibri" w:eastAsia="Calibri" w:hAnsi="Calibri" w:cs="Times New Roman"/>
    </w:rPr>
  </w:style>
  <w:style w:type="character" w:customStyle="1" w:styleId="ecattext">
    <w:name w:val="ecattext"/>
    <w:basedOn w:val="a3"/>
    <w:rsid w:val="00A74B32"/>
  </w:style>
  <w:style w:type="paragraph" w:customStyle="1" w:styleId="10">
    <w:name w:val="Список маркированный 1"/>
    <w:basedOn w:val="a2"/>
    <w:link w:val="1a"/>
    <w:qFormat/>
    <w:rsid w:val="007C4D25"/>
    <w:pPr>
      <w:numPr>
        <w:numId w:val="2"/>
      </w:numPr>
      <w:tabs>
        <w:tab w:val="left" w:pos="1134"/>
      </w:tabs>
      <w:spacing w:line="360" w:lineRule="auto"/>
    </w:pPr>
    <w:rPr>
      <w:rFonts w:cs="Arial"/>
    </w:rPr>
  </w:style>
  <w:style w:type="character" w:customStyle="1" w:styleId="1a">
    <w:name w:val="Список маркированный 1 Знак"/>
    <w:basedOn w:val="a3"/>
    <w:link w:val="10"/>
    <w:rsid w:val="007C4D25"/>
    <w:rPr>
      <w:rFonts w:ascii="Times New Roman" w:eastAsia="Times New Roman" w:hAnsi="Times New Roman" w:cs="Arial"/>
      <w:sz w:val="24"/>
      <w:szCs w:val="24"/>
      <w:lang w:eastAsia="ru-RU"/>
    </w:rPr>
  </w:style>
  <w:style w:type="character" w:customStyle="1" w:styleId="apple-converted-space">
    <w:name w:val="apple-converted-space"/>
    <w:basedOn w:val="a3"/>
    <w:rsid w:val="00515BA3"/>
  </w:style>
  <w:style w:type="character" w:customStyle="1" w:styleId="aff2">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Знак1 Знак"/>
    <w:link w:val="aff1"/>
    <w:locked/>
    <w:rsid w:val="00515BA3"/>
    <w:rPr>
      <w:rFonts w:ascii="Times New Roman" w:eastAsia="Times New Roman" w:hAnsi="Times New Roman" w:cs="Times New Roman"/>
      <w:sz w:val="24"/>
      <w:szCs w:val="24"/>
      <w:lang w:eastAsia="ru-RU"/>
    </w:rPr>
  </w:style>
  <w:style w:type="character" w:customStyle="1" w:styleId="affe">
    <w:name w:val="Гипертекстовая ссылка"/>
    <w:basedOn w:val="a3"/>
    <w:uiPriority w:val="99"/>
    <w:rsid w:val="00515BA3"/>
    <w:rPr>
      <w:b/>
      <w:bCs/>
      <w:color w:val="106BBE"/>
    </w:rPr>
  </w:style>
  <w:style w:type="character" w:customStyle="1" w:styleId="s1">
    <w:name w:val="s1"/>
    <w:basedOn w:val="a3"/>
    <w:rsid w:val="00515BA3"/>
  </w:style>
  <w:style w:type="paragraph" w:customStyle="1" w:styleId="p2">
    <w:name w:val="p2"/>
    <w:basedOn w:val="a2"/>
    <w:rsid w:val="00F770C7"/>
    <w:pPr>
      <w:spacing w:before="100" w:beforeAutospacing="1" w:after="100" w:afterAutospacing="1"/>
    </w:pPr>
  </w:style>
  <w:style w:type="paragraph" w:customStyle="1" w:styleId="p4">
    <w:name w:val="p4"/>
    <w:basedOn w:val="a2"/>
    <w:rsid w:val="00F770C7"/>
    <w:pPr>
      <w:spacing w:before="100" w:beforeAutospacing="1" w:after="100" w:afterAutospacing="1"/>
    </w:pPr>
  </w:style>
  <w:style w:type="paragraph" w:customStyle="1" w:styleId="dim1">
    <w:name w:val="dim1"/>
    <w:basedOn w:val="a2"/>
    <w:rsid w:val="00A207E1"/>
    <w:pPr>
      <w:spacing w:before="100" w:beforeAutospacing="1" w:after="100" w:afterAutospacing="1"/>
    </w:pPr>
  </w:style>
  <w:style w:type="paragraph" w:customStyle="1" w:styleId="p1">
    <w:name w:val="p1"/>
    <w:basedOn w:val="a2"/>
    <w:rsid w:val="00A207E1"/>
    <w:pPr>
      <w:spacing w:before="100" w:beforeAutospacing="1" w:after="100" w:afterAutospacing="1"/>
    </w:pPr>
  </w:style>
  <w:style w:type="paragraph" w:customStyle="1" w:styleId="p21">
    <w:name w:val="p21"/>
    <w:basedOn w:val="a2"/>
    <w:rsid w:val="00A207E1"/>
    <w:pPr>
      <w:spacing w:before="100" w:beforeAutospacing="1" w:after="100" w:afterAutospacing="1"/>
    </w:pPr>
  </w:style>
  <w:style w:type="paragraph" w:customStyle="1" w:styleId="p94">
    <w:name w:val="p94"/>
    <w:basedOn w:val="a2"/>
    <w:rsid w:val="00A207E1"/>
    <w:pPr>
      <w:spacing w:before="100" w:beforeAutospacing="1" w:after="100" w:afterAutospacing="1"/>
    </w:pPr>
  </w:style>
  <w:style w:type="character" w:customStyle="1" w:styleId="s19">
    <w:name w:val="s19"/>
    <w:basedOn w:val="a3"/>
    <w:rsid w:val="00A207E1"/>
  </w:style>
  <w:style w:type="character" w:customStyle="1" w:styleId="lj-spoiler-body">
    <w:name w:val="lj-spoiler-body"/>
    <w:basedOn w:val="a3"/>
    <w:rsid w:val="00A207E1"/>
  </w:style>
  <w:style w:type="paragraph" w:customStyle="1" w:styleId="1">
    <w:name w:val="Нумерованный (1)"/>
    <w:basedOn w:val="a2"/>
    <w:rsid w:val="00A207E1"/>
    <w:pPr>
      <w:numPr>
        <w:ilvl w:val="1"/>
        <w:numId w:val="3"/>
      </w:numPr>
      <w:spacing w:before="80"/>
    </w:pPr>
  </w:style>
  <w:style w:type="paragraph" w:customStyle="1" w:styleId="a0">
    <w:name w:val="Нумерованный (a)"/>
    <w:basedOn w:val="a2"/>
    <w:rsid w:val="00A207E1"/>
    <w:pPr>
      <w:numPr>
        <w:ilvl w:val="2"/>
        <w:numId w:val="3"/>
      </w:numPr>
      <w:spacing w:before="80"/>
    </w:pPr>
  </w:style>
  <w:style w:type="paragraph" w:styleId="a1">
    <w:name w:val="List Bullet"/>
    <w:basedOn w:val="a2"/>
    <w:rsid w:val="00A207E1"/>
    <w:pPr>
      <w:numPr>
        <w:ilvl w:val="3"/>
        <w:numId w:val="3"/>
      </w:numPr>
      <w:spacing w:before="80"/>
    </w:pPr>
    <w:rPr>
      <w:sz w:val="26"/>
    </w:rPr>
  </w:style>
  <w:style w:type="paragraph" w:styleId="20">
    <w:name w:val="List Bullet 2"/>
    <w:basedOn w:val="a2"/>
    <w:rsid w:val="00A207E1"/>
    <w:pPr>
      <w:numPr>
        <w:ilvl w:val="4"/>
        <w:numId w:val="3"/>
      </w:numPr>
    </w:pPr>
  </w:style>
  <w:style w:type="paragraph" w:styleId="3">
    <w:name w:val="List Bullet 3"/>
    <w:basedOn w:val="a2"/>
    <w:rsid w:val="00A207E1"/>
    <w:pPr>
      <w:numPr>
        <w:ilvl w:val="5"/>
        <w:numId w:val="3"/>
      </w:numPr>
    </w:pPr>
  </w:style>
  <w:style w:type="paragraph" w:customStyle="1" w:styleId="consplusnormal">
    <w:name w:val="consplusnormal"/>
    <w:basedOn w:val="a2"/>
    <w:rsid w:val="00A207E1"/>
    <w:pPr>
      <w:spacing w:before="100" w:beforeAutospacing="1" w:after="100" w:afterAutospacing="1"/>
    </w:pPr>
  </w:style>
  <w:style w:type="paragraph" w:customStyle="1" w:styleId="ConsPlusNormal0">
    <w:name w:val="ConsPlusNormal"/>
    <w:rsid w:val="00A207E1"/>
    <w:pPr>
      <w:widowControl w:val="0"/>
      <w:autoSpaceDE w:val="0"/>
      <w:autoSpaceDN w:val="0"/>
      <w:adjustRightInd w:val="0"/>
      <w:ind w:firstLine="709"/>
      <w:jc w:val="both"/>
    </w:pPr>
    <w:rPr>
      <w:rFonts w:ascii="Arial" w:eastAsia="Times New Roman" w:hAnsi="Arial" w:cs="Arial"/>
    </w:rPr>
  </w:style>
  <w:style w:type="paragraph" w:customStyle="1" w:styleId="lead">
    <w:name w:val="lead"/>
    <w:basedOn w:val="a2"/>
    <w:rsid w:val="00D63896"/>
    <w:pPr>
      <w:spacing w:before="100" w:beforeAutospacing="1" w:after="100" w:afterAutospacing="1"/>
    </w:pPr>
  </w:style>
  <w:style w:type="character" w:customStyle="1" w:styleId="hl">
    <w:name w:val="hl"/>
    <w:basedOn w:val="a3"/>
    <w:rsid w:val="00D63896"/>
  </w:style>
  <w:style w:type="character" w:customStyle="1" w:styleId="1b">
    <w:name w:val="Красная строка Знак1"/>
    <w:basedOn w:val="a3"/>
    <w:rsid w:val="00D63896"/>
    <w:rPr>
      <w:rFonts w:ascii="Times New Roman" w:eastAsia="Times New Roman" w:hAnsi="Times New Roman" w:cs="Times New Roman"/>
      <w:sz w:val="24"/>
      <w:szCs w:val="24"/>
      <w:lang w:eastAsia="ru-RU"/>
    </w:rPr>
  </w:style>
  <w:style w:type="paragraph" w:customStyle="1" w:styleId="afff">
    <w:name w:val="Основной"/>
    <w:basedOn w:val="affb"/>
    <w:rsid w:val="00D63896"/>
    <w:pPr>
      <w:spacing w:before="200" w:line="240" w:lineRule="auto"/>
    </w:pPr>
    <w:rPr>
      <w:rFonts w:eastAsia="Times New Roman"/>
      <w:sz w:val="24"/>
      <w:szCs w:val="24"/>
      <w:lang w:val="en-US" w:bidi="en-US"/>
    </w:rPr>
  </w:style>
  <w:style w:type="character" w:customStyle="1" w:styleId="s2">
    <w:name w:val="s2"/>
    <w:basedOn w:val="a3"/>
    <w:rsid w:val="00D63896"/>
  </w:style>
  <w:style w:type="paragraph" w:customStyle="1" w:styleId="tit2">
    <w:name w:val="tit2"/>
    <w:basedOn w:val="a2"/>
    <w:rsid w:val="00D63896"/>
    <w:pPr>
      <w:spacing w:before="100" w:beforeAutospacing="1" w:after="100" w:afterAutospacing="1"/>
      <w:ind w:left="720"/>
    </w:pPr>
    <w:rPr>
      <w:rFonts w:eastAsia="Calibri"/>
    </w:rPr>
  </w:style>
  <w:style w:type="paragraph" w:customStyle="1" w:styleId="ogl">
    <w:name w:val="ogl"/>
    <w:basedOn w:val="a2"/>
    <w:rsid w:val="00D63896"/>
    <w:pPr>
      <w:spacing w:before="100" w:beforeAutospacing="1" w:after="100" w:afterAutospacing="1"/>
    </w:pPr>
    <w:rPr>
      <w:lang w:val="en-US" w:bidi="en-US"/>
    </w:rPr>
  </w:style>
  <w:style w:type="character" w:customStyle="1" w:styleId="b-serp-urlmark">
    <w:name w:val="b-serp-url__mark"/>
    <w:basedOn w:val="a3"/>
    <w:rsid w:val="00D63896"/>
  </w:style>
  <w:style w:type="character" w:customStyle="1" w:styleId="reference-text">
    <w:name w:val="reference-text"/>
    <w:basedOn w:val="a3"/>
    <w:rsid w:val="00D63896"/>
    <w:rPr>
      <w:rFonts w:ascii="Times New Roman" w:hAnsi="Times New Roman" w:cs="Times New Roman" w:hint="default"/>
    </w:rPr>
  </w:style>
  <w:style w:type="paragraph" w:customStyle="1" w:styleId="afff0">
    <w:name w:val="Нормальный (таблица)"/>
    <w:basedOn w:val="a2"/>
    <w:next w:val="a2"/>
    <w:uiPriority w:val="99"/>
    <w:rsid w:val="00D63896"/>
    <w:pPr>
      <w:widowControl w:val="0"/>
      <w:autoSpaceDE w:val="0"/>
      <w:autoSpaceDN w:val="0"/>
      <w:adjustRightInd w:val="0"/>
    </w:pPr>
    <w:rPr>
      <w:rFonts w:ascii="Arial" w:hAnsi="Arial" w:cs="Arial"/>
    </w:rPr>
  </w:style>
  <w:style w:type="character" w:customStyle="1" w:styleId="afff1">
    <w:name w:val="Цветовое выделение"/>
    <w:uiPriority w:val="99"/>
    <w:rsid w:val="00D63896"/>
    <w:rPr>
      <w:b/>
      <w:bCs/>
      <w:color w:val="26282F"/>
    </w:rPr>
  </w:style>
  <w:style w:type="character" w:customStyle="1" w:styleId="b-share-btnwrap">
    <w:name w:val="b-share-btn__wrap"/>
    <w:basedOn w:val="a3"/>
    <w:rsid w:val="00D63896"/>
  </w:style>
  <w:style w:type="character" w:customStyle="1" w:styleId="b-share-counter">
    <w:name w:val="b-share-counter"/>
    <w:basedOn w:val="a3"/>
    <w:rsid w:val="00D63896"/>
  </w:style>
  <w:style w:type="paragraph" w:customStyle="1" w:styleId="formattext">
    <w:name w:val="formattext"/>
    <w:basedOn w:val="a2"/>
    <w:rsid w:val="00D63896"/>
    <w:pPr>
      <w:spacing w:before="100" w:beforeAutospacing="1" w:after="100" w:afterAutospacing="1"/>
    </w:pPr>
  </w:style>
  <w:style w:type="character" w:customStyle="1" w:styleId="noprint">
    <w:name w:val="noprint"/>
    <w:basedOn w:val="a3"/>
    <w:rsid w:val="00D63896"/>
  </w:style>
  <w:style w:type="character" w:customStyle="1" w:styleId="z-entity-wikifactswikifact-label">
    <w:name w:val="z-entity-wikifacts__wikifact-label"/>
    <w:basedOn w:val="a3"/>
    <w:rsid w:val="00D63896"/>
  </w:style>
  <w:style w:type="character" w:customStyle="1" w:styleId="z-entity-wikifactswikifact-text">
    <w:name w:val="z-entity-wikifacts__wikifact-text"/>
    <w:basedOn w:val="a3"/>
    <w:rsid w:val="00D63896"/>
  </w:style>
  <w:style w:type="character" w:customStyle="1" w:styleId="plainlinks">
    <w:name w:val="plainlinks"/>
    <w:basedOn w:val="a3"/>
    <w:rsid w:val="00D63896"/>
  </w:style>
  <w:style w:type="character" w:customStyle="1" w:styleId="latitude">
    <w:name w:val="latitude"/>
    <w:basedOn w:val="a3"/>
    <w:rsid w:val="00D63896"/>
  </w:style>
  <w:style w:type="character" w:customStyle="1" w:styleId="longitude">
    <w:name w:val="longitude"/>
    <w:basedOn w:val="a3"/>
    <w:rsid w:val="00D63896"/>
  </w:style>
  <w:style w:type="character" w:customStyle="1" w:styleId="geo-multi-punct">
    <w:name w:val="geo-multi-punct"/>
    <w:basedOn w:val="a3"/>
    <w:rsid w:val="00D63896"/>
  </w:style>
  <w:style w:type="character" w:customStyle="1" w:styleId="geo-dec">
    <w:name w:val="geo-dec"/>
    <w:basedOn w:val="a3"/>
    <w:rsid w:val="00D63896"/>
  </w:style>
  <w:style w:type="character" w:customStyle="1" w:styleId="tocnumber">
    <w:name w:val="tocnumber"/>
    <w:basedOn w:val="a3"/>
    <w:rsid w:val="00D63896"/>
  </w:style>
  <w:style w:type="character" w:customStyle="1" w:styleId="toctext">
    <w:name w:val="toctext"/>
    <w:basedOn w:val="a3"/>
    <w:rsid w:val="00D63896"/>
  </w:style>
  <w:style w:type="character" w:customStyle="1" w:styleId="mw-headline">
    <w:name w:val="mw-headline"/>
    <w:basedOn w:val="a3"/>
    <w:rsid w:val="00D63896"/>
  </w:style>
  <w:style w:type="character" w:styleId="afff2">
    <w:name w:val="Emphasis"/>
    <w:basedOn w:val="a3"/>
    <w:uiPriority w:val="20"/>
    <w:qFormat/>
    <w:rsid w:val="00D63896"/>
    <w:rPr>
      <w:i/>
      <w:iCs/>
    </w:rPr>
  </w:style>
  <w:style w:type="paragraph" w:customStyle="1" w:styleId="s15">
    <w:name w:val="s_15"/>
    <w:basedOn w:val="a2"/>
    <w:rsid w:val="00D63896"/>
    <w:pPr>
      <w:spacing w:before="100" w:beforeAutospacing="1" w:after="100" w:afterAutospacing="1"/>
    </w:pPr>
  </w:style>
  <w:style w:type="character" w:customStyle="1" w:styleId="s10">
    <w:name w:val="s_10"/>
    <w:basedOn w:val="a3"/>
    <w:rsid w:val="00D63896"/>
  </w:style>
  <w:style w:type="paragraph" w:customStyle="1" w:styleId="s11">
    <w:name w:val="s_1"/>
    <w:basedOn w:val="a2"/>
    <w:rsid w:val="00D63896"/>
    <w:pPr>
      <w:spacing w:before="100" w:beforeAutospacing="1" w:after="100" w:afterAutospacing="1"/>
    </w:pPr>
  </w:style>
  <w:style w:type="paragraph" w:customStyle="1" w:styleId="s9">
    <w:name w:val="s_9"/>
    <w:basedOn w:val="a2"/>
    <w:rsid w:val="00D63896"/>
    <w:pPr>
      <w:spacing w:before="100" w:beforeAutospacing="1" w:after="100" w:afterAutospacing="1"/>
    </w:pPr>
  </w:style>
  <w:style w:type="paragraph" w:customStyle="1" w:styleId="s22">
    <w:name w:val="s_22"/>
    <w:basedOn w:val="a2"/>
    <w:rsid w:val="00D63896"/>
    <w:pPr>
      <w:spacing w:before="100" w:beforeAutospacing="1" w:after="100" w:afterAutospacing="1"/>
    </w:pPr>
  </w:style>
  <w:style w:type="paragraph" w:customStyle="1" w:styleId="p3">
    <w:name w:val="p3"/>
    <w:basedOn w:val="a2"/>
    <w:rsid w:val="00D63896"/>
    <w:pPr>
      <w:spacing w:before="100" w:beforeAutospacing="1" w:after="100" w:afterAutospacing="1"/>
    </w:pPr>
  </w:style>
  <w:style w:type="character" w:customStyle="1" w:styleId="s5">
    <w:name w:val="s5"/>
    <w:basedOn w:val="a3"/>
    <w:rsid w:val="00D63896"/>
  </w:style>
  <w:style w:type="character" w:customStyle="1" w:styleId="s3">
    <w:name w:val="s3"/>
    <w:basedOn w:val="a3"/>
    <w:rsid w:val="00D63896"/>
  </w:style>
  <w:style w:type="paragraph" w:customStyle="1" w:styleId="p5">
    <w:name w:val="p5"/>
    <w:basedOn w:val="a2"/>
    <w:rsid w:val="00D63896"/>
    <w:pPr>
      <w:spacing w:before="100" w:beforeAutospacing="1" w:after="100" w:afterAutospacing="1"/>
    </w:pPr>
  </w:style>
  <w:style w:type="character" w:customStyle="1" w:styleId="s6">
    <w:name w:val="s6"/>
    <w:basedOn w:val="a3"/>
    <w:rsid w:val="00D63896"/>
  </w:style>
  <w:style w:type="character" w:customStyle="1" w:styleId="s7">
    <w:name w:val="s7"/>
    <w:basedOn w:val="a3"/>
    <w:rsid w:val="00D63896"/>
  </w:style>
  <w:style w:type="paragraph" w:customStyle="1" w:styleId="p7">
    <w:name w:val="p7"/>
    <w:basedOn w:val="a2"/>
    <w:rsid w:val="00D63896"/>
    <w:pPr>
      <w:spacing w:before="100" w:beforeAutospacing="1" w:after="100" w:afterAutospacing="1"/>
    </w:pPr>
  </w:style>
  <w:style w:type="character" w:customStyle="1" w:styleId="s8">
    <w:name w:val="s8"/>
    <w:basedOn w:val="a3"/>
    <w:rsid w:val="00D63896"/>
  </w:style>
  <w:style w:type="paragraph" w:customStyle="1" w:styleId="p6">
    <w:name w:val="p6"/>
    <w:basedOn w:val="a2"/>
    <w:rsid w:val="00D63896"/>
    <w:pPr>
      <w:spacing w:before="100" w:beforeAutospacing="1" w:after="100" w:afterAutospacing="1"/>
    </w:pPr>
  </w:style>
  <w:style w:type="paragraph" w:customStyle="1" w:styleId="p8">
    <w:name w:val="p8"/>
    <w:basedOn w:val="a2"/>
    <w:rsid w:val="00D63896"/>
    <w:pPr>
      <w:spacing w:before="100" w:beforeAutospacing="1" w:after="100" w:afterAutospacing="1"/>
    </w:pPr>
  </w:style>
  <w:style w:type="paragraph" w:customStyle="1" w:styleId="p9">
    <w:name w:val="p9"/>
    <w:basedOn w:val="a2"/>
    <w:rsid w:val="00D63896"/>
    <w:pPr>
      <w:spacing w:before="100" w:beforeAutospacing="1" w:after="100" w:afterAutospacing="1"/>
    </w:pPr>
  </w:style>
  <w:style w:type="paragraph" w:customStyle="1" w:styleId="p10">
    <w:name w:val="p10"/>
    <w:basedOn w:val="a2"/>
    <w:rsid w:val="00D63896"/>
    <w:pPr>
      <w:spacing w:before="100" w:beforeAutospacing="1" w:after="100" w:afterAutospacing="1"/>
    </w:pPr>
  </w:style>
  <w:style w:type="paragraph" w:customStyle="1" w:styleId="p11">
    <w:name w:val="p11"/>
    <w:basedOn w:val="a2"/>
    <w:rsid w:val="00D63896"/>
    <w:pPr>
      <w:spacing w:before="100" w:beforeAutospacing="1" w:after="100" w:afterAutospacing="1"/>
    </w:pPr>
  </w:style>
  <w:style w:type="paragraph" w:customStyle="1" w:styleId="headertext">
    <w:name w:val="headertext"/>
    <w:basedOn w:val="a2"/>
    <w:rsid w:val="00D63896"/>
    <w:pPr>
      <w:spacing w:before="100" w:beforeAutospacing="1" w:after="100" w:afterAutospacing="1"/>
    </w:pPr>
  </w:style>
  <w:style w:type="paragraph" w:styleId="z-">
    <w:name w:val="HTML Top of Form"/>
    <w:basedOn w:val="a2"/>
    <w:next w:val="a2"/>
    <w:link w:val="z-0"/>
    <w:hidden/>
    <w:uiPriority w:val="99"/>
    <w:semiHidden/>
    <w:unhideWhenUsed/>
    <w:rsid w:val="00D63896"/>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D63896"/>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D63896"/>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D63896"/>
    <w:rPr>
      <w:rFonts w:ascii="Arial" w:eastAsia="Times New Roman" w:hAnsi="Arial" w:cs="Arial"/>
      <w:vanish/>
      <w:sz w:val="16"/>
      <w:szCs w:val="16"/>
      <w:lang w:eastAsia="ru-RU"/>
    </w:rPr>
  </w:style>
  <w:style w:type="character" w:customStyle="1" w:styleId="s4">
    <w:name w:val="s4"/>
    <w:basedOn w:val="a3"/>
    <w:rsid w:val="00D63896"/>
  </w:style>
  <w:style w:type="paragraph" w:customStyle="1" w:styleId="afff3">
    <w:name w:val="Комментарий"/>
    <w:basedOn w:val="a2"/>
    <w:next w:val="a2"/>
    <w:uiPriority w:val="99"/>
    <w:rsid w:val="00D63896"/>
    <w:pPr>
      <w:widowControl w:val="0"/>
      <w:autoSpaceDE w:val="0"/>
      <w:autoSpaceDN w:val="0"/>
      <w:adjustRightInd w:val="0"/>
      <w:spacing w:before="75"/>
      <w:ind w:left="170"/>
    </w:pPr>
    <w:rPr>
      <w:rFonts w:ascii="Arial" w:hAnsi="Arial" w:cs="Arial"/>
      <w:color w:val="353842"/>
      <w:shd w:val="clear" w:color="auto" w:fill="F0F0F0"/>
    </w:rPr>
  </w:style>
  <w:style w:type="character" w:customStyle="1" w:styleId="2a">
    <w:name w:val="Основной текст (2)"/>
    <w:link w:val="212"/>
    <w:uiPriority w:val="99"/>
    <w:rsid w:val="00D63896"/>
    <w:rPr>
      <w:b/>
      <w:bCs/>
      <w:sz w:val="18"/>
      <w:szCs w:val="18"/>
      <w:shd w:val="clear" w:color="auto" w:fill="FFFFFF"/>
    </w:rPr>
  </w:style>
  <w:style w:type="character" w:customStyle="1" w:styleId="afff4">
    <w:name w:val="Основной текст + Полужирный"/>
    <w:uiPriority w:val="99"/>
    <w:rsid w:val="00D63896"/>
    <w:rPr>
      <w:rFonts w:ascii="Times New Roman" w:hAnsi="Times New Roman" w:cs="Times New Roman"/>
      <w:b/>
      <w:bCs/>
      <w:sz w:val="18"/>
      <w:szCs w:val="18"/>
    </w:rPr>
  </w:style>
  <w:style w:type="paragraph" w:customStyle="1" w:styleId="212">
    <w:name w:val="Основной текст (2)1"/>
    <w:basedOn w:val="a2"/>
    <w:link w:val="2a"/>
    <w:uiPriority w:val="99"/>
    <w:rsid w:val="00D63896"/>
    <w:pPr>
      <w:shd w:val="clear" w:color="auto" w:fill="FFFFFF"/>
      <w:spacing w:line="240" w:lineRule="atLeast"/>
    </w:pPr>
    <w:rPr>
      <w:rFonts w:ascii="Calibri" w:eastAsia="Calibri" w:hAnsi="Calibri"/>
      <w:b/>
      <w:bCs/>
      <w:sz w:val="18"/>
      <w:szCs w:val="18"/>
      <w:lang/>
    </w:rPr>
  </w:style>
  <w:style w:type="character" w:customStyle="1" w:styleId="2b">
    <w:name w:val="Основной текст (2) + Не полужирный"/>
    <w:uiPriority w:val="99"/>
    <w:rsid w:val="00D63896"/>
    <w:rPr>
      <w:rFonts w:ascii="Times New Roman" w:hAnsi="Times New Roman" w:cs="Times New Roman"/>
      <w:b w:val="0"/>
      <w:bCs w:val="0"/>
      <w:sz w:val="18"/>
      <w:szCs w:val="18"/>
      <w:shd w:val="clear" w:color="auto" w:fill="FFFFFF"/>
    </w:rPr>
  </w:style>
  <w:style w:type="character" w:customStyle="1" w:styleId="nobr">
    <w:name w:val="nobr"/>
    <w:basedOn w:val="a3"/>
    <w:rsid w:val="00D63896"/>
  </w:style>
  <w:style w:type="paragraph" w:customStyle="1" w:styleId="313">
    <w:name w:val="Основной текст с отступом 31"/>
    <w:basedOn w:val="a2"/>
    <w:rsid w:val="00D63896"/>
    <w:pPr>
      <w:suppressAutoHyphens/>
      <w:spacing w:after="120"/>
      <w:ind w:left="283"/>
    </w:pPr>
    <w:rPr>
      <w:sz w:val="16"/>
      <w:szCs w:val="16"/>
      <w:lang w:eastAsia="ar-SA"/>
    </w:rPr>
  </w:style>
  <w:style w:type="paragraph" w:customStyle="1" w:styleId="100">
    <w:name w:val="10"/>
    <w:basedOn w:val="a2"/>
    <w:rsid w:val="00D63896"/>
    <w:pPr>
      <w:spacing w:before="100" w:beforeAutospacing="1" w:after="100" w:afterAutospacing="1"/>
    </w:pPr>
  </w:style>
  <w:style w:type="character" w:customStyle="1" w:styleId="submenu-table">
    <w:name w:val="submenu-table"/>
    <w:basedOn w:val="a3"/>
    <w:rsid w:val="00D63896"/>
  </w:style>
  <w:style w:type="character" w:customStyle="1" w:styleId="dashed">
    <w:name w:val="dashed"/>
    <w:basedOn w:val="a3"/>
    <w:rsid w:val="00D63896"/>
  </w:style>
  <w:style w:type="paragraph" w:customStyle="1" w:styleId="ConsPlusTitle">
    <w:name w:val="ConsPlusTitle"/>
    <w:uiPriority w:val="99"/>
    <w:rsid w:val="00D63896"/>
    <w:pPr>
      <w:widowControl w:val="0"/>
      <w:autoSpaceDE w:val="0"/>
      <w:autoSpaceDN w:val="0"/>
      <w:adjustRightInd w:val="0"/>
      <w:ind w:firstLine="709"/>
      <w:jc w:val="both"/>
    </w:pPr>
    <w:rPr>
      <w:rFonts w:ascii="Arial" w:eastAsia="Times New Roman" w:hAnsi="Arial" w:cs="Arial"/>
      <w:b/>
      <w:bCs/>
    </w:rPr>
  </w:style>
  <w:style w:type="paragraph" w:customStyle="1" w:styleId="Standard">
    <w:name w:val="Standard"/>
    <w:rsid w:val="00D63896"/>
    <w:pPr>
      <w:suppressAutoHyphens/>
      <w:autoSpaceDN w:val="0"/>
      <w:spacing w:before="28" w:after="28"/>
      <w:ind w:firstLine="709"/>
      <w:jc w:val="both"/>
      <w:textAlignment w:val="baseline"/>
    </w:pPr>
    <w:rPr>
      <w:rFonts w:eastAsia="Lucida Sans Unicode" w:cs="Tahoma"/>
      <w:kern w:val="3"/>
      <w:sz w:val="28"/>
      <w:szCs w:val="28"/>
      <w:lang w:eastAsia="en-US"/>
    </w:rPr>
  </w:style>
  <w:style w:type="character" w:customStyle="1" w:styleId="120">
    <w:name w:val="Заголовок_12"/>
    <w:semiHidden/>
    <w:rsid w:val="001E430D"/>
    <w:rPr>
      <w:b/>
    </w:rPr>
  </w:style>
  <w:style w:type="paragraph" w:customStyle="1" w:styleId="Aeiiai">
    <w:name w:val="Aei?iai?"/>
    <w:basedOn w:val="a2"/>
    <w:rsid w:val="0099665A"/>
    <w:pPr>
      <w:widowControl w:val="0"/>
      <w:spacing w:line="360" w:lineRule="atLeast"/>
      <w:jc w:val="center"/>
      <w:textAlignment w:val="baseline"/>
    </w:pPr>
    <w:rPr>
      <w:rFonts w:ascii="AGGal" w:hAnsi="AGGal" w:cs="AGGal"/>
      <w:sz w:val="22"/>
      <w:szCs w:val="22"/>
    </w:rPr>
  </w:style>
  <w:style w:type="paragraph" w:customStyle="1" w:styleId="afff5">
    <w:name w:val="Название таблицы"/>
    <w:basedOn w:val="a2"/>
    <w:qFormat/>
    <w:rsid w:val="00633957"/>
    <w:pPr>
      <w:spacing w:line="360" w:lineRule="auto"/>
      <w:jc w:val="center"/>
    </w:pPr>
    <w:rPr>
      <w:szCs w:val="22"/>
      <w:lang w:eastAsia="en-US"/>
    </w:rPr>
  </w:style>
  <w:style w:type="paragraph" w:customStyle="1" w:styleId="afff6">
    <w:name w:val="приложения рнгп"/>
    <w:basedOn w:val="21"/>
    <w:next w:val="Heading"/>
    <w:autoRedefine/>
    <w:uiPriority w:val="99"/>
    <w:rsid w:val="00DE590D"/>
    <w:pPr>
      <w:keepNext w:val="0"/>
      <w:widowControl w:val="0"/>
      <w:tabs>
        <w:tab w:val="left" w:pos="992"/>
      </w:tabs>
      <w:ind w:left="0" w:firstLine="709"/>
    </w:pPr>
    <w:rPr>
      <w:rFonts w:ascii="Calibri" w:hAnsi="Calibri"/>
      <w:color w:val="800080"/>
      <w:sz w:val="24"/>
      <w:lang w:eastAsia="en-US"/>
    </w:rPr>
  </w:style>
  <w:style w:type="paragraph" w:customStyle="1" w:styleId="Heading">
    <w:name w:val="Heading"/>
    <w:rsid w:val="00DE590D"/>
    <w:pPr>
      <w:widowControl w:val="0"/>
      <w:autoSpaceDE w:val="0"/>
      <w:autoSpaceDN w:val="0"/>
      <w:adjustRightInd w:val="0"/>
      <w:ind w:firstLine="709"/>
      <w:jc w:val="both"/>
    </w:pPr>
    <w:rPr>
      <w:rFonts w:ascii="Arial" w:eastAsia="Times New Roman" w:hAnsi="Arial" w:cs="Arial"/>
      <w:b/>
      <w:bCs/>
      <w:sz w:val="22"/>
      <w:szCs w:val="22"/>
    </w:rPr>
  </w:style>
  <w:style w:type="character" w:customStyle="1" w:styleId="FontStyle84">
    <w:name w:val="Font Style84"/>
    <w:uiPriority w:val="99"/>
    <w:rsid w:val="00DE590D"/>
    <w:rPr>
      <w:rFonts w:ascii="Times New Roman" w:hAnsi="Times New Roman" w:cs="Times New Roman"/>
      <w:sz w:val="26"/>
      <w:szCs w:val="26"/>
    </w:rPr>
  </w:style>
  <w:style w:type="paragraph" w:customStyle="1" w:styleId="ConsPlusCell">
    <w:name w:val="ConsPlusCell"/>
    <w:uiPriority w:val="99"/>
    <w:rsid w:val="00DE590D"/>
    <w:pPr>
      <w:widowControl w:val="0"/>
      <w:autoSpaceDE w:val="0"/>
      <w:autoSpaceDN w:val="0"/>
      <w:adjustRightInd w:val="0"/>
      <w:ind w:firstLine="709"/>
      <w:jc w:val="both"/>
    </w:pPr>
    <w:rPr>
      <w:rFonts w:ascii="Arial" w:eastAsia="Times New Roman" w:hAnsi="Arial" w:cs="Arial"/>
    </w:rPr>
  </w:style>
  <w:style w:type="paragraph" w:styleId="afff7">
    <w:name w:val="TOC Heading"/>
    <w:basedOn w:val="11"/>
    <w:next w:val="a2"/>
    <w:uiPriority w:val="99"/>
    <w:qFormat/>
    <w:rsid w:val="00DE590D"/>
    <w:pPr>
      <w:keepLines/>
      <w:spacing w:before="480" w:line="276" w:lineRule="auto"/>
      <w:ind w:firstLine="0"/>
      <w:jc w:val="left"/>
      <w:outlineLvl w:val="9"/>
    </w:pPr>
    <w:rPr>
      <w:rFonts w:ascii="Cambria" w:hAnsi="Cambria" w:cs="Cambria"/>
      <w:color w:val="365F91"/>
      <w:szCs w:val="28"/>
      <w:lang w:eastAsia="en-US"/>
    </w:rPr>
  </w:style>
  <w:style w:type="paragraph" w:styleId="41">
    <w:name w:val="toc 4"/>
    <w:basedOn w:val="a2"/>
    <w:next w:val="a2"/>
    <w:autoRedefine/>
    <w:uiPriority w:val="39"/>
    <w:rsid w:val="00FB3068"/>
    <w:pPr>
      <w:tabs>
        <w:tab w:val="right" w:pos="9345"/>
      </w:tabs>
      <w:spacing w:after="120"/>
      <w:ind w:firstLine="0"/>
    </w:pPr>
    <w:rPr>
      <w:i/>
      <w:noProof/>
      <w:spacing w:val="-10"/>
      <w:sz w:val="28"/>
      <w:szCs w:val="28"/>
      <w:lang w:eastAsia="en-US"/>
    </w:rPr>
  </w:style>
  <w:style w:type="paragraph" w:styleId="52">
    <w:name w:val="toc 5"/>
    <w:basedOn w:val="a2"/>
    <w:next w:val="a2"/>
    <w:autoRedefine/>
    <w:uiPriority w:val="39"/>
    <w:rsid w:val="00DE590D"/>
    <w:pPr>
      <w:ind w:left="880" w:firstLine="851"/>
    </w:pPr>
    <w:rPr>
      <w:rFonts w:ascii="Calibri" w:hAnsi="Calibri" w:cs="Calibri"/>
      <w:sz w:val="20"/>
      <w:szCs w:val="20"/>
      <w:lang w:eastAsia="en-US"/>
    </w:rPr>
  </w:style>
  <w:style w:type="paragraph" w:styleId="61">
    <w:name w:val="toc 6"/>
    <w:basedOn w:val="a2"/>
    <w:next w:val="a2"/>
    <w:autoRedefine/>
    <w:uiPriority w:val="39"/>
    <w:rsid w:val="00DE590D"/>
    <w:pPr>
      <w:ind w:left="1100" w:firstLine="851"/>
    </w:pPr>
    <w:rPr>
      <w:rFonts w:ascii="Calibri" w:hAnsi="Calibri" w:cs="Calibri"/>
      <w:sz w:val="20"/>
      <w:szCs w:val="20"/>
      <w:lang w:eastAsia="en-US"/>
    </w:rPr>
  </w:style>
  <w:style w:type="paragraph" w:styleId="71">
    <w:name w:val="toc 7"/>
    <w:basedOn w:val="a2"/>
    <w:next w:val="a2"/>
    <w:autoRedefine/>
    <w:uiPriority w:val="39"/>
    <w:rsid w:val="00DE590D"/>
    <w:pPr>
      <w:ind w:left="1320" w:firstLine="851"/>
    </w:pPr>
    <w:rPr>
      <w:rFonts w:ascii="Calibri" w:hAnsi="Calibri" w:cs="Calibri"/>
      <w:sz w:val="20"/>
      <w:szCs w:val="20"/>
      <w:lang w:eastAsia="en-US"/>
    </w:rPr>
  </w:style>
  <w:style w:type="paragraph" w:styleId="81">
    <w:name w:val="toc 8"/>
    <w:basedOn w:val="a2"/>
    <w:next w:val="a2"/>
    <w:autoRedefine/>
    <w:uiPriority w:val="39"/>
    <w:rsid w:val="00DE590D"/>
    <w:pPr>
      <w:ind w:left="1540" w:firstLine="851"/>
    </w:pPr>
    <w:rPr>
      <w:rFonts w:ascii="Calibri" w:hAnsi="Calibri" w:cs="Calibri"/>
      <w:sz w:val="20"/>
      <w:szCs w:val="20"/>
      <w:lang w:eastAsia="en-US"/>
    </w:rPr>
  </w:style>
  <w:style w:type="paragraph" w:styleId="91">
    <w:name w:val="toc 9"/>
    <w:basedOn w:val="a2"/>
    <w:next w:val="a2"/>
    <w:autoRedefine/>
    <w:uiPriority w:val="39"/>
    <w:rsid w:val="00DE590D"/>
    <w:pPr>
      <w:ind w:left="1760" w:firstLine="851"/>
    </w:pPr>
    <w:rPr>
      <w:rFonts w:ascii="Calibri" w:hAnsi="Calibri" w:cs="Calibri"/>
      <w:sz w:val="20"/>
      <w:szCs w:val="20"/>
      <w:lang w:eastAsia="en-US"/>
    </w:rPr>
  </w:style>
  <w:style w:type="paragraph" w:customStyle="1" w:styleId="afff8">
    <w:name w:val="Основной шрифт абзаца Знак Знак Знак Знак"/>
    <w:aliases w:val="Знак1 Знак Знак Знак Знак Знак Знак Знак Знак Знак Знак"/>
    <w:basedOn w:val="a2"/>
    <w:uiPriority w:val="99"/>
    <w:rsid w:val="00DE590D"/>
    <w:rPr>
      <w:rFonts w:ascii="Verdana" w:hAnsi="Verdana" w:cs="Verdana"/>
      <w:sz w:val="20"/>
      <w:szCs w:val="20"/>
      <w:lang w:val="en-US" w:eastAsia="en-US"/>
    </w:rPr>
  </w:style>
  <w:style w:type="paragraph" w:customStyle="1" w:styleId="ConsCell">
    <w:name w:val="ConsCell"/>
    <w:rsid w:val="00DE590D"/>
    <w:pPr>
      <w:ind w:firstLine="709"/>
      <w:jc w:val="both"/>
    </w:pPr>
    <w:rPr>
      <w:rFonts w:ascii="Consultant" w:eastAsia="Times New Roman" w:hAnsi="Consultant" w:cs="Consultant"/>
    </w:rPr>
  </w:style>
  <w:style w:type="paragraph" w:customStyle="1" w:styleId="ConsNonformat">
    <w:name w:val="ConsNonformat"/>
    <w:rsid w:val="00DE590D"/>
    <w:pPr>
      <w:widowControl w:val="0"/>
      <w:autoSpaceDE w:val="0"/>
      <w:autoSpaceDN w:val="0"/>
      <w:adjustRightInd w:val="0"/>
      <w:ind w:firstLine="709"/>
      <w:jc w:val="both"/>
    </w:pPr>
    <w:rPr>
      <w:rFonts w:ascii="Courier New" w:eastAsia="Times New Roman" w:hAnsi="Courier New" w:cs="Courier New"/>
    </w:rPr>
  </w:style>
  <w:style w:type="paragraph" w:customStyle="1" w:styleId="1-">
    <w:name w:val="Список 1-ый"/>
    <w:basedOn w:val="a2"/>
    <w:uiPriority w:val="99"/>
    <w:rsid w:val="00DE590D"/>
    <w:pPr>
      <w:tabs>
        <w:tab w:val="num" w:pos="1854"/>
      </w:tabs>
      <w:spacing w:before="60" w:after="60"/>
      <w:ind w:left="1854" w:hanging="360"/>
    </w:pPr>
    <w:rPr>
      <w:rFonts w:eastAsia="SimSun"/>
    </w:rPr>
  </w:style>
  <w:style w:type="paragraph" w:styleId="2c">
    <w:name w:val="Body Text 2"/>
    <w:basedOn w:val="a2"/>
    <w:link w:val="2d"/>
    <w:uiPriority w:val="99"/>
    <w:rsid w:val="00DE590D"/>
    <w:pPr>
      <w:spacing w:after="120" w:line="480" w:lineRule="auto"/>
    </w:pPr>
    <w:rPr>
      <w:sz w:val="20"/>
      <w:szCs w:val="20"/>
    </w:rPr>
  </w:style>
  <w:style w:type="character" w:customStyle="1" w:styleId="2d">
    <w:name w:val="Основной текст 2 Знак"/>
    <w:basedOn w:val="a3"/>
    <w:link w:val="2c"/>
    <w:uiPriority w:val="99"/>
    <w:rsid w:val="00DE590D"/>
    <w:rPr>
      <w:rFonts w:ascii="Times New Roman" w:eastAsia="Times New Roman" w:hAnsi="Times New Roman" w:cs="Times New Roman"/>
      <w:sz w:val="20"/>
      <w:szCs w:val="20"/>
      <w:lang w:eastAsia="ru-RU"/>
    </w:rPr>
  </w:style>
  <w:style w:type="character" w:customStyle="1" w:styleId="FontStyle11">
    <w:name w:val="Font Style11"/>
    <w:rsid w:val="00DE590D"/>
    <w:rPr>
      <w:rFonts w:ascii="Times New Roman" w:hAnsi="Times New Roman" w:cs="Times New Roman"/>
      <w:sz w:val="26"/>
      <w:szCs w:val="26"/>
    </w:rPr>
  </w:style>
  <w:style w:type="paragraph" w:customStyle="1" w:styleId="Style1">
    <w:name w:val="Style1"/>
    <w:basedOn w:val="a2"/>
    <w:rsid w:val="00DE590D"/>
    <w:pPr>
      <w:widowControl w:val="0"/>
      <w:autoSpaceDE w:val="0"/>
      <w:autoSpaceDN w:val="0"/>
      <w:adjustRightInd w:val="0"/>
      <w:spacing w:line="327" w:lineRule="exact"/>
    </w:pPr>
    <w:rPr>
      <w:rFonts w:ascii="Calibri" w:hAnsi="Calibri"/>
    </w:rPr>
  </w:style>
  <w:style w:type="paragraph" w:customStyle="1" w:styleId="ConsPlusDocList">
    <w:name w:val="ConsPlusDocList"/>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000">
    <w:name w:val="000"/>
    <w:basedOn w:val="a2"/>
    <w:rsid w:val="00DE590D"/>
    <w:pPr>
      <w:tabs>
        <w:tab w:val="left" w:pos="0"/>
        <w:tab w:val="left" w:pos="1134"/>
      </w:tabs>
      <w:suppressAutoHyphens/>
      <w:autoSpaceDE w:val="0"/>
      <w:ind w:left="360" w:hanging="360"/>
    </w:pPr>
    <w:rPr>
      <w:rFonts w:eastAsia="Arial"/>
      <w:sz w:val="28"/>
      <w:szCs w:val="28"/>
      <w:lang w:eastAsia="ar-SA"/>
    </w:rPr>
  </w:style>
  <w:style w:type="character" w:customStyle="1" w:styleId="1c">
    <w:name w:val="Схема документа Знак1"/>
    <w:basedOn w:val="a3"/>
    <w:semiHidden/>
    <w:rsid w:val="00DE590D"/>
    <w:rPr>
      <w:rFonts w:ascii="Tahoma" w:hAnsi="Tahoma" w:cs="Tahoma"/>
      <w:sz w:val="16"/>
      <w:szCs w:val="16"/>
      <w:lang w:eastAsia="en-US"/>
    </w:rPr>
  </w:style>
  <w:style w:type="paragraph" w:customStyle="1" w:styleId="FR2">
    <w:name w:val="FR2"/>
    <w:rsid w:val="00DE590D"/>
    <w:pPr>
      <w:widowControl w:val="0"/>
      <w:autoSpaceDE w:val="0"/>
      <w:autoSpaceDN w:val="0"/>
      <w:adjustRightInd w:val="0"/>
      <w:ind w:firstLine="709"/>
      <w:jc w:val="both"/>
    </w:pPr>
    <w:rPr>
      <w:rFonts w:ascii="Times New Roman" w:eastAsia="Times New Roman" w:hAnsi="Times New Roman"/>
      <w:sz w:val="28"/>
      <w:szCs w:val="28"/>
    </w:rPr>
  </w:style>
  <w:style w:type="character" w:customStyle="1" w:styleId="Bodytext">
    <w:name w:val="Body text_"/>
    <w:link w:val="Bodytext1"/>
    <w:rsid w:val="00DE590D"/>
    <w:rPr>
      <w:sz w:val="28"/>
      <w:szCs w:val="28"/>
      <w:shd w:val="clear" w:color="auto" w:fill="FFFFFF"/>
    </w:rPr>
  </w:style>
  <w:style w:type="paragraph" w:customStyle="1" w:styleId="Bodytext1">
    <w:name w:val="Body text1"/>
    <w:basedOn w:val="a2"/>
    <w:link w:val="Bodytext"/>
    <w:rsid w:val="00DE590D"/>
    <w:pPr>
      <w:shd w:val="clear" w:color="auto" w:fill="FFFFFF"/>
      <w:spacing w:after="240" w:line="322" w:lineRule="exact"/>
      <w:ind w:hanging="1460"/>
    </w:pPr>
    <w:rPr>
      <w:rFonts w:ascii="Calibri" w:eastAsia="Calibri" w:hAnsi="Calibri"/>
      <w:sz w:val="28"/>
      <w:szCs w:val="28"/>
      <w:lang/>
    </w:rPr>
  </w:style>
  <w:style w:type="paragraph" w:customStyle="1" w:styleId="-">
    <w:name w:val="Таблица - номер"/>
    <w:basedOn w:val="a2"/>
    <w:link w:val="-0"/>
    <w:qFormat/>
    <w:rsid w:val="00DE590D"/>
    <w:pPr>
      <w:suppressAutoHyphens/>
      <w:jc w:val="right"/>
    </w:pPr>
    <w:rPr>
      <w:i/>
      <w:lang w:eastAsia="ar-SA"/>
    </w:rPr>
  </w:style>
  <w:style w:type="paragraph" w:customStyle="1" w:styleId="afff9">
    <w:name w:val="Обычный с первой строкой"/>
    <w:basedOn w:val="a2"/>
    <w:qFormat/>
    <w:rsid w:val="00DE590D"/>
    <w:pPr>
      <w:suppressAutoHyphens/>
      <w:ind w:firstLine="567"/>
    </w:pPr>
    <w:rPr>
      <w:sz w:val="28"/>
      <w:szCs w:val="28"/>
      <w:lang w:eastAsia="ar-SA"/>
    </w:rPr>
  </w:style>
  <w:style w:type="paragraph" w:customStyle="1" w:styleId="afffa">
    <w:name w:val="Обычный нум. список"/>
    <w:basedOn w:val="a2"/>
    <w:link w:val="afffb"/>
    <w:qFormat/>
    <w:rsid w:val="00DE590D"/>
    <w:pPr>
      <w:suppressAutoHyphens/>
      <w:spacing w:before="45"/>
    </w:pPr>
    <w:rPr>
      <w:sz w:val="28"/>
      <w:szCs w:val="28"/>
      <w:lang w:eastAsia="ar-SA"/>
    </w:rPr>
  </w:style>
  <w:style w:type="character" w:customStyle="1" w:styleId="afffb">
    <w:name w:val="Обычный нум. список Знак"/>
    <w:link w:val="afffa"/>
    <w:rsid w:val="00DE590D"/>
    <w:rPr>
      <w:rFonts w:ascii="Times New Roman" w:eastAsia="Times New Roman" w:hAnsi="Times New Roman" w:cs="Times New Roman"/>
      <w:sz w:val="28"/>
      <w:szCs w:val="28"/>
      <w:lang w:eastAsia="ar-SA"/>
    </w:rPr>
  </w:style>
  <w:style w:type="character" w:customStyle="1" w:styleId="-0">
    <w:name w:val="Таблица - номер Знак"/>
    <w:link w:val="-"/>
    <w:rsid w:val="00DE590D"/>
    <w:rPr>
      <w:rFonts w:ascii="Times New Roman" w:eastAsia="Times New Roman" w:hAnsi="Times New Roman" w:cs="Times New Roman"/>
      <w:i/>
      <w:sz w:val="24"/>
      <w:szCs w:val="24"/>
      <w:lang w:eastAsia="ar-SA"/>
    </w:rPr>
  </w:style>
  <w:style w:type="paragraph" w:customStyle="1" w:styleId="a">
    <w:name w:val="Обычный маркер. список"/>
    <w:basedOn w:val="a2"/>
    <w:link w:val="afffc"/>
    <w:qFormat/>
    <w:rsid w:val="00DE590D"/>
    <w:pPr>
      <w:numPr>
        <w:ilvl w:val="1"/>
        <w:numId w:val="7"/>
      </w:numPr>
      <w:suppressAutoHyphens/>
    </w:pPr>
    <w:rPr>
      <w:sz w:val="28"/>
      <w:szCs w:val="28"/>
      <w:lang w:eastAsia="ar-SA"/>
    </w:rPr>
  </w:style>
  <w:style w:type="character" w:customStyle="1" w:styleId="afffc">
    <w:name w:val="Обычный маркер. список Знак"/>
    <w:link w:val="a"/>
    <w:rsid w:val="00DE590D"/>
    <w:rPr>
      <w:rFonts w:ascii="Times New Roman" w:eastAsia="Times New Roman" w:hAnsi="Times New Roman" w:cs="Times New Roman"/>
      <w:sz w:val="28"/>
      <w:szCs w:val="28"/>
      <w:lang w:eastAsia="ar-SA"/>
    </w:rPr>
  </w:style>
  <w:style w:type="paragraph" w:customStyle="1" w:styleId="afffd">
    <w:name w:val="Стиль Подпись Таблицы"/>
    <w:basedOn w:val="af3"/>
    <w:qFormat/>
    <w:rsid w:val="00DE590D"/>
    <w:pPr>
      <w:overflowPunct w:val="0"/>
      <w:autoSpaceDE w:val="0"/>
      <w:autoSpaceDN w:val="0"/>
      <w:adjustRightInd w:val="0"/>
      <w:spacing w:before="240" w:after="240"/>
      <w:jc w:val="center"/>
    </w:pPr>
    <w:rPr>
      <w:rFonts w:ascii="Times New Roman" w:hAnsi="Times New Roman"/>
      <w:sz w:val="20"/>
      <w:lang w:eastAsia="en-US"/>
    </w:rPr>
  </w:style>
  <w:style w:type="paragraph" w:customStyle="1" w:styleId="-TR9">
    <w:name w:val="Таблица - TR9 центр"/>
    <w:basedOn w:val="a2"/>
    <w:rsid w:val="00DE590D"/>
    <w:pPr>
      <w:widowControl w:val="0"/>
      <w:autoSpaceDE w:val="0"/>
      <w:autoSpaceDN w:val="0"/>
      <w:adjustRightInd w:val="0"/>
      <w:jc w:val="center"/>
    </w:pPr>
    <w:rPr>
      <w:sz w:val="18"/>
      <w:szCs w:val="20"/>
    </w:rPr>
  </w:style>
  <w:style w:type="paragraph" w:customStyle="1" w:styleId="-1">
    <w:name w:val="Таблица - Шапка"/>
    <w:basedOn w:val="a2"/>
    <w:link w:val="-2"/>
    <w:qFormat/>
    <w:rsid w:val="00DE590D"/>
    <w:pPr>
      <w:widowControl w:val="0"/>
      <w:autoSpaceDE w:val="0"/>
      <w:autoSpaceDN w:val="0"/>
      <w:adjustRightInd w:val="0"/>
      <w:jc w:val="center"/>
    </w:pPr>
    <w:rPr>
      <w:b/>
      <w:sz w:val="18"/>
      <w:szCs w:val="20"/>
      <w:lang/>
    </w:rPr>
  </w:style>
  <w:style w:type="character" w:customStyle="1" w:styleId="-2">
    <w:name w:val="Таблица - Шапка Знак"/>
    <w:link w:val="-1"/>
    <w:rsid w:val="00DE590D"/>
    <w:rPr>
      <w:rFonts w:ascii="Times New Roman" w:eastAsia="Times New Roman" w:hAnsi="Times New Roman" w:cs="Times New Roman"/>
      <w:b/>
      <w:sz w:val="18"/>
      <w:szCs w:val="20"/>
    </w:rPr>
  </w:style>
  <w:style w:type="paragraph" w:customStyle="1" w:styleId="-TR90">
    <w:name w:val="Таблица - TR9 слева"/>
    <w:basedOn w:val="a2"/>
    <w:rsid w:val="00DE590D"/>
    <w:pPr>
      <w:widowControl w:val="0"/>
      <w:autoSpaceDE w:val="0"/>
      <w:autoSpaceDN w:val="0"/>
      <w:adjustRightInd w:val="0"/>
    </w:pPr>
    <w:rPr>
      <w:color w:val="000000"/>
      <w:sz w:val="18"/>
      <w:szCs w:val="20"/>
    </w:rPr>
  </w:style>
  <w:style w:type="paragraph" w:customStyle="1" w:styleId="-3">
    <w:name w:val="Таблица - Текст центр"/>
    <w:basedOn w:val="a2"/>
    <w:link w:val="-4"/>
    <w:qFormat/>
    <w:rsid w:val="00DE590D"/>
    <w:pPr>
      <w:widowControl w:val="0"/>
      <w:autoSpaceDE w:val="0"/>
      <w:autoSpaceDN w:val="0"/>
      <w:adjustRightInd w:val="0"/>
      <w:jc w:val="center"/>
    </w:pPr>
    <w:rPr>
      <w:b/>
      <w:sz w:val="20"/>
      <w:szCs w:val="20"/>
      <w:lang/>
    </w:rPr>
  </w:style>
  <w:style w:type="character" w:customStyle="1" w:styleId="-4">
    <w:name w:val="Таблица - Текст центр Знак"/>
    <w:link w:val="-3"/>
    <w:rsid w:val="00DE590D"/>
    <w:rPr>
      <w:rFonts w:ascii="Times New Roman" w:eastAsia="Times New Roman" w:hAnsi="Times New Roman" w:cs="Times New Roman"/>
      <w:b/>
      <w:sz w:val="20"/>
      <w:szCs w:val="20"/>
    </w:rPr>
  </w:style>
  <w:style w:type="character" w:customStyle="1" w:styleId="-5">
    <w:name w:val="Таблица - Текст слева отступ Знак"/>
    <w:link w:val="-6"/>
    <w:locked/>
    <w:rsid w:val="00DE590D"/>
    <w:rPr>
      <w:sz w:val="18"/>
      <w:szCs w:val="24"/>
    </w:rPr>
  </w:style>
  <w:style w:type="paragraph" w:customStyle="1" w:styleId="-6">
    <w:name w:val="Таблица - Текст слева отступ"/>
    <w:basedOn w:val="af3"/>
    <w:link w:val="-5"/>
    <w:qFormat/>
    <w:rsid w:val="00DE590D"/>
    <w:pPr>
      <w:overflowPunct w:val="0"/>
      <w:autoSpaceDE w:val="0"/>
      <w:autoSpaceDN w:val="0"/>
      <w:adjustRightInd w:val="0"/>
      <w:ind w:left="340"/>
    </w:pPr>
    <w:rPr>
      <w:rFonts w:ascii="Calibri" w:eastAsia="Calibri" w:hAnsi="Calibri"/>
      <w:sz w:val="18"/>
      <w:szCs w:val="24"/>
      <w:lang/>
    </w:rPr>
  </w:style>
  <w:style w:type="paragraph" w:customStyle="1" w:styleId="-7">
    <w:name w:val="Приложение - подзаголовок"/>
    <w:basedOn w:val="a2"/>
    <w:link w:val="-8"/>
    <w:qFormat/>
    <w:rsid w:val="00DE590D"/>
    <w:pPr>
      <w:suppressAutoHyphens/>
      <w:spacing w:before="240" w:after="240"/>
      <w:jc w:val="center"/>
    </w:pPr>
    <w:rPr>
      <w:b/>
      <w:sz w:val="28"/>
      <w:lang w:eastAsia="ar-SA"/>
    </w:rPr>
  </w:style>
  <w:style w:type="character" w:customStyle="1" w:styleId="-8">
    <w:name w:val="Приложение - подзаголовок Знак"/>
    <w:link w:val="-7"/>
    <w:rsid w:val="00DE590D"/>
    <w:rPr>
      <w:rFonts w:ascii="Times New Roman" w:eastAsia="Times New Roman" w:hAnsi="Times New Roman" w:cs="Times New Roman"/>
      <w:b/>
      <w:sz w:val="28"/>
      <w:szCs w:val="24"/>
      <w:lang w:eastAsia="ar-SA"/>
    </w:rPr>
  </w:style>
  <w:style w:type="character" w:customStyle="1" w:styleId="70">
    <w:name w:val="Заголовок 7 Знак"/>
    <w:basedOn w:val="a3"/>
    <w:link w:val="7"/>
    <w:uiPriority w:val="9"/>
    <w:rsid w:val="00DE590D"/>
    <w:rPr>
      <w:rFonts w:ascii="Times New Roman" w:eastAsia="Times New Roman" w:hAnsi="Times New Roman" w:cs="Times New Roman"/>
      <w:sz w:val="24"/>
      <w:szCs w:val="24"/>
      <w:lang w:eastAsia="ru-RU"/>
    </w:rPr>
  </w:style>
  <w:style w:type="paragraph" w:customStyle="1" w:styleId="ConsPlusDocList1">
    <w:name w:val="ConsPlusDocList1"/>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9">
    <w:name w:val="Приложение - заголовок"/>
    <w:link w:val="-a"/>
    <w:qFormat/>
    <w:rsid w:val="00DE590D"/>
    <w:pPr>
      <w:spacing w:before="120" w:after="240"/>
      <w:ind w:firstLine="709"/>
      <w:jc w:val="both"/>
      <w:outlineLvl w:val="0"/>
    </w:pPr>
    <w:rPr>
      <w:rFonts w:ascii="Times New Roman" w:eastAsia="Times New Roman" w:hAnsi="Times New Roman"/>
      <w:b/>
      <w:sz w:val="32"/>
      <w:szCs w:val="32"/>
      <w:lang w:eastAsia="ar-SA"/>
    </w:rPr>
  </w:style>
  <w:style w:type="character" w:customStyle="1" w:styleId="-a">
    <w:name w:val="Приложение - заголовок Знак"/>
    <w:basedOn w:val="a3"/>
    <w:link w:val="-9"/>
    <w:rsid w:val="00DE590D"/>
    <w:rPr>
      <w:rFonts w:ascii="Times New Roman" w:eastAsia="Times New Roman" w:hAnsi="Times New Roman"/>
      <w:b/>
      <w:sz w:val="32"/>
      <w:szCs w:val="32"/>
      <w:lang w:val="ru-RU" w:eastAsia="ar-SA" w:bidi="ar-SA"/>
    </w:rPr>
  </w:style>
  <w:style w:type="paragraph" w:customStyle="1" w:styleId="afffe">
    <w:name w:val="Стиль Список без меток"/>
    <w:basedOn w:val="2e"/>
    <w:rsid w:val="00DE590D"/>
    <w:pPr>
      <w:widowControl/>
      <w:autoSpaceDE/>
      <w:autoSpaceDN/>
      <w:adjustRightInd/>
      <w:spacing w:line="240" w:lineRule="auto"/>
      <w:ind w:left="851" w:firstLine="0"/>
    </w:pPr>
    <w:rPr>
      <w:szCs w:val="24"/>
    </w:rPr>
  </w:style>
  <w:style w:type="paragraph" w:styleId="2e">
    <w:name w:val="List 2"/>
    <w:basedOn w:val="a2"/>
    <w:rsid w:val="00DE590D"/>
    <w:pPr>
      <w:widowControl w:val="0"/>
      <w:autoSpaceDE w:val="0"/>
      <w:autoSpaceDN w:val="0"/>
      <w:adjustRightInd w:val="0"/>
      <w:spacing w:line="276" w:lineRule="auto"/>
      <w:ind w:left="566" w:hanging="283"/>
    </w:pPr>
    <w:rPr>
      <w:szCs w:val="20"/>
    </w:rPr>
  </w:style>
  <w:style w:type="paragraph" w:customStyle="1" w:styleId="213">
    <w:name w:val="Основной текст с отступом 21"/>
    <w:basedOn w:val="a2"/>
    <w:rsid w:val="00DE590D"/>
    <w:pPr>
      <w:suppressAutoHyphens/>
      <w:spacing w:line="360" w:lineRule="auto"/>
      <w:ind w:firstLine="720"/>
    </w:pPr>
    <w:rPr>
      <w:sz w:val="20"/>
      <w:szCs w:val="20"/>
      <w:lang w:eastAsia="ar-SA"/>
    </w:rPr>
  </w:style>
  <w:style w:type="paragraph" w:customStyle="1" w:styleId="affff">
    <w:name w:val="Прижатый влево"/>
    <w:basedOn w:val="a2"/>
    <w:next w:val="a2"/>
    <w:uiPriority w:val="99"/>
    <w:rsid w:val="00DE590D"/>
    <w:pPr>
      <w:autoSpaceDE w:val="0"/>
      <w:autoSpaceDN w:val="0"/>
      <w:adjustRightInd w:val="0"/>
    </w:pPr>
    <w:rPr>
      <w:rFonts w:ascii="Arial" w:hAnsi="Arial"/>
      <w:sz w:val="20"/>
      <w:szCs w:val="20"/>
    </w:rPr>
  </w:style>
  <w:style w:type="paragraph" w:customStyle="1" w:styleId="Style2">
    <w:name w:val="Style2"/>
    <w:basedOn w:val="a2"/>
    <w:rsid w:val="00DE590D"/>
    <w:pPr>
      <w:widowControl w:val="0"/>
      <w:autoSpaceDE w:val="0"/>
      <w:autoSpaceDN w:val="0"/>
      <w:adjustRightInd w:val="0"/>
      <w:spacing w:line="360" w:lineRule="exact"/>
      <w:ind w:firstLine="662"/>
    </w:pPr>
    <w:rPr>
      <w:rFonts w:ascii="Courier New" w:hAnsi="Courier New" w:cs="Courier New"/>
      <w:bCs/>
    </w:rPr>
  </w:style>
  <w:style w:type="character" w:customStyle="1" w:styleId="FontStyle12">
    <w:name w:val="Font Style12"/>
    <w:rsid w:val="00DE590D"/>
    <w:rPr>
      <w:rFonts w:ascii="Courier New" w:hAnsi="Courier New" w:cs="Courier New" w:hint="default"/>
      <w:sz w:val="24"/>
      <w:szCs w:val="24"/>
    </w:rPr>
  </w:style>
  <w:style w:type="paragraph" w:customStyle="1" w:styleId="Style3">
    <w:name w:val="Style3"/>
    <w:basedOn w:val="a2"/>
    <w:rsid w:val="00DE590D"/>
    <w:pPr>
      <w:widowControl w:val="0"/>
      <w:autoSpaceDE w:val="0"/>
      <w:autoSpaceDN w:val="0"/>
      <w:adjustRightInd w:val="0"/>
      <w:spacing w:line="365" w:lineRule="exact"/>
    </w:pPr>
    <w:rPr>
      <w:rFonts w:ascii="Courier New" w:hAnsi="Courier New" w:cs="Courier New"/>
      <w:bCs/>
    </w:rPr>
  </w:style>
  <w:style w:type="paragraph" w:customStyle="1" w:styleId="Style4">
    <w:name w:val="Style4"/>
    <w:basedOn w:val="a2"/>
    <w:rsid w:val="00DE590D"/>
    <w:pPr>
      <w:widowControl w:val="0"/>
      <w:autoSpaceDE w:val="0"/>
      <w:autoSpaceDN w:val="0"/>
      <w:adjustRightInd w:val="0"/>
      <w:spacing w:line="365" w:lineRule="exact"/>
      <w:ind w:firstLine="739"/>
    </w:pPr>
    <w:rPr>
      <w:rFonts w:ascii="Courier New" w:hAnsi="Courier New" w:cs="Courier New"/>
      <w:bCs/>
    </w:rPr>
  </w:style>
  <w:style w:type="paragraph" w:customStyle="1" w:styleId="Style5">
    <w:name w:val="Style5"/>
    <w:basedOn w:val="a2"/>
    <w:rsid w:val="00DE590D"/>
    <w:pPr>
      <w:widowControl w:val="0"/>
      <w:autoSpaceDE w:val="0"/>
      <w:autoSpaceDN w:val="0"/>
      <w:adjustRightInd w:val="0"/>
      <w:spacing w:line="360" w:lineRule="exact"/>
      <w:ind w:firstLine="446"/>
    </w:pPr>
    <w:rPr>
      <w:rFonts w:ascii="Courier New" w:hAnsi="Courier New" w:cs="Courier New"/>
      <w:bCs/>
    </w:rPr>
  </w:style>
  <w:style w:type="character" w:customStyle="1" w:styleId="FontStyle13">
    <w:name w:val="Font Style13"/>
    <w:rsid w:val="00DE590D"/>
    <w:rPr>
      <w:rFonts w:ascii="Courier New" w:hAnsi="Courier New" w:cs="Courier New" w:hint="default"/>
      <w:b/>
      <w:bCs/>
      <w:spacing w:val="-20"/>
      <w:sz w:val="20"/>
      <w:szCs w:val="20"/>
    </w:rPr>
  </w:style>
  <w:style w:type="paragraph" w:customStyle="1" w:styleId="Style6">
    <w:name w:val="Style6"/>
    <w:basedOn w:val="a2"/>
    <w:rsid w:val="00DE590D"/>
    <w:pPr>
      <w:widowControl w:val="0"/>
      <w:autoSpaceDE w:val="0"/>
      <w:autoSpaceDN w:val="0"/>
      <w:adjustRightInd w:val="0"/>
      <w:spacing w:line="360" w:lineRule="exact"/>
      <w:ind w:firstLine="727"/>
    </w:pPr>
    <w:rPr>
      <w:rFonts w:ascii="Courier New" w:hAnsi="Courier New" w:cs="Courier New"/>
      <w:bCs/>
    </w:rPr>
  </w:style>
  <w:style w:type="paragraph" w:customStyle="1" w:styleId="Style8">
    <w:name w:val="Style8"/>
    <w:basedOn w:val="a2"/>
    <w:rsid w:val="00DE590D"/>
    <w:pPr>
      <w:widowControl w:val="0"/>
      <w:autoSpaceDE w:val="0"/>
      <w:autoSpaceDN w:val="0"/>
      <w:adjustRightInd w:val="0"/>
      <w:spacing w:line="361" w:lineRule="exact"/>
      <w:ind w:firstLine="648"/>
    </w:pPr>
    <w:rPr>
      <w:rFonts w:ascii="Courier New" w:hAnsi="Courier New" w:cs="Courier New"/>
      <w:bCs/>
    </w:rPr>
  </w:style>
  <w:style w:type="paragraph" w:customStyle="1" w:styleId="Style7">
    <w:name w:val="Style7"/>
    <w:basedOn w:val="a2"/>
    <w:rsid w:val="00DE590D"/>
    <w:pPr>
      <w:widowControl w:val="0"/>
      <w:autoSpaceDE w:val="0"/>
      <w:autoSpaceDN w:val="0"/>
      <w:adjustRightInd w:val="0"/>
    </w:pPr>
    <w:rPr>
      <w:bCs/>
    </w:rPr>
  </w:style>
  <w:style w:type="character" w:customStyle="1" w:styleId="FontStyle14">
    <w:name w:val="Font Style14"/>
    <w:rsid w:val="00DE590D"/>
    <w:rPr>
      <w:rFonts w:ascii="Courier New" w:hAnsi="Courier New" w:cs="Courier New" w:hint="default"/>
      <w:b/>
      <w:bCs/>
      <w:i/>
      <w:iCs/>
      <w:sz w:val="16"/>
      <w:szCs w:val="16"/>
    </w:rPr>
  </w:style>
  <w:style w:type="character" w:customStyle="1" w:styleId="FontStyle15">
    <w:name w:val="Font Style15"/>
    <w:rsid w:val="00DE590D"/>
    <w:rPr>
      <w:rFonts w:ascii="Courier New" w:hAnsi="Courier New" w:cs="Courier New" w:hint="default"/>
      <w:b/>
      <w:bCs/>
      <w:sz w:val="22"/>
      <w:szCs w:val="22"/>
    </w:rPr>
  </w:style>
  <w:style w:type="character" w:customStyle="1" w:styleId="FontStyle16">
    <w:name w:val="Font Style16"/>
    <w:rsid w:val="00DE590D"/>
    <w:rPr>
      <w:rFonts w:ascii="Courier New" w:hAnsi="Courier New" w:cs="Courier New" w:hint="default"/>
      <w:b/>
      <w:bCs/>
      <w:spacing w:val="10"/>
      <w:sz w:val="22"/>
      <w:szCs w:val="22"/>
    </w:rPr>
  </w:style>
  <w:style w:type="paragraph" w:customStyle="1" w:styleId="Style22">
    <w:name w:val="Style22"/>
    <w:basedOn w:val="a2"/>
    <w:rsid w:val="00DE590D"/>
    <w:pPr>
      <w:widowControl w:val="0"/>
      <w:autoSpaceDE w:val="0"/>
      <w:autoSpaceDN w:val="0"/>
      <w:adjustRightInd w:val="0"/>
      <w:spacing w:line="362" w:lineRule="exact"/>
      <w:ind w:firstLine="590"/>
    </w:pPr>
    <w:rPr>
      <w:rFonts w:ascii="Courier New" w:hAnsi="Courier New"/>
      <w:bCs/>
    </w:rPr>
  </w:style>
  <w:style w:type="paragraph" w:customStyle="1" w:styleId="Style25">
    <w:name w:val="Style25"/>
    <w:basedOn w:val="a2"/>
    <w:rsid w:val="00DE590D"/>
    <w:pPr>
      <w:widowControl w:val="0"/>
      <w:autoSpaceDE w:val="0"/>
      <w:autoSpaceDN w:val="0"/>
      <w:adjustRightInd w:val="0"/>
      <w:spacing w:line="360" w:lineRule="exact"/>
      <w:ind w:firstLine="624"/>
    </w:pPr>
    <w:rPr>
      <w:rFonts w:ascii="Courier New" w:hAnsi="Courier New"/>
      <w:bCs/>
    </w:rPr>
  </w:style>
  <w:style w:type="character" w:customStyle="1" w:styleId="FontStyle32">
    <w:name w:val="Font Style32"/>
    <w:rsid w:val="00DE590D"/>
    <w:rPr>
      <w:rFonts w:ascii="Courier New" w:hAnsi="Courier New" w:cs="Courier New" w:hint="default"/>
      <w:sz w:val="22"/>
      <w:szCs w:val="22"/>
    </w:rPr>
  </w:style>
  <w:style w:type="character" w:customStyle="1" w:styleId="FontStyle33">
    <w:name w:val="Font Style33"/>
    <w:rsid w:val="00DE590D"/>
    <w:rPr>
      <w:rFonts w:ascii="Courier New" w:hAnsi="Courier New" w:cs="Courier New" w:hint="default"/>
      <w:b/>
      <w:bCs/>
      <w:w w:val="120"/>
      <w:sz w:val="8"/>
      <w:szCs w:val="8"/>
    </w:rPr>
  </w:style>
  <w:style w:type="character" w:customStyle="1" w:styleId="FontStyle38">
    <w:name w:val="Font Style38"/>
    <w:rsid w:val="00DE590D"/>
    <w:rPr>
      <w:rFonts w:ascii="Courier New" w:hAnsi="Courier New" w:cs="Courier New" w:hint="default"/>
      <w:b/>
      <w:bCs/>
      <w:i/>
      <w:iCs/>
      <w:spacing w:val="10"/>
      <w:sz w:val="20"/>
      <w:szCs w:val="20"/>
    </w:rPr>
  </w:style>
  <w:style w:type="paragraph" w:customStyle="1" w:styleId="1d">
    <w:name w:val="Текст примечания1"/>
    <w:basedOn w:val="a2"/>
    <w:rsid w:val="00DE590D"/>
    <w:pPr>
      <w:suppressAutoHyphens/>
    </w:pPr>
    <w:rPr>
      <w:bCs/>
      <w:sz w:val="20"/>
      <w:szCs w:val="20"/>
      <w:lang w:eastAsia="ar-SA"/>
    </w:rPr>
  </w:style>
  <w:style w:type="paragraph" w:customStyle="1" w:styleId="affff0">
    <w:name w:val="Заголовок статьи"/>
    <w:basedOn w:val="a2"/>
    <w:next w:val="a2"/>
    <w:uiPriority w:val="99"/>
    <w:rsid w:val="00DE590D"/>
    <w:pPr>
      <w:autoSpaceDE w:val="0"/>
      <w:autoSpaceDN w:val="0"/>
      <w:adjustRightInd w:val="0"/>
      <w:ind w:left="1612" w:hanging="892"/>
    </w:pPr>
    <w:rPr>
      <w:rFonts w:ascii="Arial" w:hAnsi="Arial"/>
      <w:bCs/>
      <w:sz w:val="20"/>
      <w:szCs w:val="20"/>
    </w:rPr>
  </w:style>
  <w:style w:type="paragraph" w:customStyle="1" w:styleId="Preformat">
    <w:name w:val="Preformat"/>
    <w:rsid w:val="00DE590D"/>
    <w:pPr>
      <w:widowControl w:val="0"/>
      <w:autoSpaceDE w:val="0"/>
      <w:autoSpaceDN w:val="0"/>
      <w:adjustRightInd w:val="0"/>
      <w:ind w:firstLine="709"/>
      <w:jc w:val="both"/>
    </w:pPr>
    <w:rPr>
      <w:rFonts w:ascii="Courier New" w:eastAsia="Times New Roman" w:hAnsi="Courier New" w:cs="Courier New"/>
    </w:rPr>
  </w:style>
  <w:style w:type="character" w:customStyle="1" w:styleId="FontStyle23">
    <w:name w:val="Font Style23"/>
    <w:rsid w:val="00DE590D"/>
    <w:rPr>
      <w:rFonts w:ascii="Times New Roman" w:hAnsi="Times New Roman" w:cs="Times New Roman"/>
      <w:sz w:val="28"/>
      <w:szCs w:val="28"/>
    </w:rPr>
  </w:style>
  <w:style w:type="paragraph" w:customStyle="1" w:styleId="u">
    <w:name w:val="u"/>
    <w:basedOn w:val="a2"/>
    <w:rsid w:val="00DE590D"/>
    <w:pPr>
      <w:ind w:firstLine="390"/>
    </w:pPr>
    <w:rPr>
      <w:color w:val="000000"/>
    </w:rPr>
  </w:style>
  <w:style w:type="paragraph" w:styleId="2f">
    <w:name w:val="Body Text First Indent 2"/>
    <w:basedOn w:val="affb"/>
    <w:link w:val="2f0"/>
    <w:rsid w:val="00DE590D"/>
    <w:pPr>
      <w:spacing w:line="240" w:lineRule="auto"/>
      <w:ind w:firstLine="210"/>
    </w:pPr>
    <w:rPr>
      <w:rFonts w:ascii="Times New Roman" w:eastAsia="Times New Roman" w:hAnsi="Times New Roman"/>
      <w:sz w:val="24"/>
      <w:szCs w:val="24"/>
      <w:lang w:eastAsia="ru-RU"/>
    </w:rPr>
  </w:style>
  <w:style w:type="character" w:customStyle="1" w:styleId="2f0">
    <w:name w:val="Красная строка 2 Знак"/>
    <w:basedOn w:val="affc"/>
    <w:link w:val="2f"/>
    <w:rsid w:val="00DE590D"/>
    <w:rPr>
      <w:rFonts w:ascii="Times New Roman" w:eastAsia="Times New Roman" w:hAnsi="Times New Roman"/>
      <w:sz w:val="24"/>
      <w:szCs w:val="24"/>
      <w:lang w:eastAsia="ru-RU"/>
    </w:rPr>
  </w:style>
  <w:style w:type="paragraph" w:customStyle="1" w:styleId="1e">
    <w:name w:val="Обычный1"/>
    <w:rsid w:val="00DE590D"/>
    <w:pPr>
      <w:widowControl w:val="0"/>
      <w:suppressAutoHyphens/>
      <w:spacing w:line="256" w:lineRule="auto"/>
      <w:ind w:firstLine="220"/>
      <w:jc w:val="both"/>
    </w:pPr>
    <w:rPr>
      <w:rFonts w:ascii="Arial" w:eastAsia="Arial" w:hAnsi="Arial"/>
      <w:b/>
      <w:sz w:val="18"/>
      <w:lang w:eastAsia="ar-SA"/>
    </w:rPr>
  </w:style>
  <w:style w:type="paragraph" w:styleId="35">
    <w:name w:val="Body Text 3"/>
    <w:basedOn w:val="a2"/>
    <w:link w:val="36"/>
    <w:rsid w:val="00DE590D"/>
    <w:pPr>
      <w:spacing w:after="120"/>
    </w:pPr>
    <w:rPr>
      <w:sz w:val="16"/>
      <w:szCs w:val="16"/>
    </w:rPr>
  </w:style>
  <w:style w:type="character" w:customStyle="1" w:styleId="36">
    <w:name w:val="Основной текст 3 Знак"/>
    <w:basedOn w:val="a3"/>
    <w:link w:val="35"/>
    <w:rsid w:val="00DE590D"/>
    <w:rPr>
      <w:rFonts w:ascii="Times New Roman" w:eastAsia="Times New Roman" w:hAnsi="Times New Roman" w:cs="Times New Roman"/>
      <w:sz w:val="16"/>
      <w:szCs w:val="16"/>
      <w:lang w:eastAsia="ru-RU"/>
    </w:rPr>
  </w:style>
  <w:style w:type="paragraph" w:customStyle="1" w:styleId="214">
    <w:name w:val="Список 21"/>
    <w:basedOn w:val="a2"/>
    <w:rsid w:val="00DE590D"/>
    <w:pPr>
      <w:suppressAutoHyphens/>
      <w:ind w:left="566" w:hanging="283"/>
    </w:pPr>
    <w:rPr>
      <w:rFonts w:cs="Arial"/>
      <w:bCs/>
      <w:kern w:val="32"/>
      <w:sz w:val="20"/>
      <w:szCs w:val="20"/>
      <w:lang w:eastAsia="ar-SA"/>
    </w:rPr>
  </w:style>
  <w:style w:type="character" w:customStyle="1" w:styleId="spelle">
    <w:name w:val="spelle"/>
    <w:basedOn w:val="a3"/>
    <w:rsid w:val="00DE590D"/>
  </w:style>
  <w:style w:type="character" w:customStyle="1" w:styleId="grame">
    <w:name w:val="grame"/>
    <w:basedOn w:val="a3"/>
    <w:rsid w:val="00DE590D"/>
  </w:style>
  <w:style w:type="character" w:styleId="HTML">
    <w:name w:val="HTML Code"/>
    <w:rsid w:val="00DE590D"/>
    <w:rPr>
      <w:rFonts w:ascii="Courier New" w:eastAsia="Times New Roman" w:hAnsi="Courier New" w:cs="Courier New"/>
      <w:sz w:val="20"/>
      <w:szCs w:val="20"/>
    </w:rPr>
  </w:style>
  <w:style w:type="paragraph" w:customStyle="1" w:styleId="affff1">
    <w:name w:val="Текст (лев. подпись)"/>
    <w:basedOn w:val="a2"/>
    <w:next w:val="a2"/>
    <w:rsid w:val="00DE590D"/>
    <w:pPr>
      <w:widowControl w:val="0"/>
      <w:autoSpaceDE w:val="0"/>
      <w:autoSpaceDN w:val="0"/>
      <w:adjustRightInd w:val="0"/>
    </w:pPr>
    <w:rPr>
      <w:rFonts w:ascii="Arial" w:hAnsi="Arial"/>
      <w:sz w:val="20"/>
      <w:szCs w:val="20"/>
    </w:rPr>
  </w:style>
  <w:style w:type="paragraph" w:customStyle="1" w:styleId="affff2">
    <w:name w:val="Текст (прав. подпись)"/>
    <w:basedOn w:val="a2"/>
    <w:next w:val="a2"/>
    <w:rsid w:val="00DE590D"/>
    <w:pPr>
      <w:widowControl w:val="0"/>
      <w:autoSpaceDE w:val="0"/>
      <w:autoSpaceDN w:val="0"/>
      <w:adjustRightInd w:val="0"/>
      <w:jc w:val="right"/>
    </w:pPr>
    <w:rPr>
      <w:rFonts w:ascii="Arial" w:hAnsi="Arial"/>
      <w:sz w:val="20"/>
      <w:szCs w:val="20"/>
    </w:rPr>
  </w:style>
  <w:style w:type="paragraph" w:customStyle="1" w:styleId="affff3">
    <w:name w:val="Таблицы (моноширинный)"/>
    <w:basedOn w:val="a2"/>
    <w:next w:val="a2"/>
    <w:rsid w:val="00DE590D"/>
    <w:pPr>
      <w:widowControl w:val="0"/>
      <w:autoSpaceDE w:val="0"/>
      <w:autoSpaceDN w:val="0"/>
      <w:adjustRightInd w:val="0"/>
    </w:pPr>
    <w:rPr>
      <w:rFonts w:ascii="Courier New" w:hAnsi="Courier New" w:cs="Courier New"/>
      <w:sz w:val="20"/>
      <w:szCs w:val="20"/>
    </w:rPr>
  </w:style>
  <w:style w:type="paragraph" w:customStyle="1" w:styleId="2f1">
    <w:name w:val="Знак2"/>
    <w:basedOn w:val="a2"/>
    <w:next w:val="21"/>
    <w:autoRedefine/>
    <w:rsid w:val="00DE590D"/>
    <w:pPr>
      <w:spacing w:after="160" w:line="240" w:lineRule="exact"/>
      <w:jc w:val="right"/>
    </w:pPr>
    <w:rPr>
      <w:noProof/>
      <w:lang w:val="en-US" w:eastAsia="en-US"/>
    </w:rPr>
  </w:style>
  <w:style w:type="paragraph" w:customStyle="1" w:styleId="zakonpheader">
    <w:name w:val="zakonpheader"/>
    <w:basedOn w:val="a2"/>
    <w:rsid w:val="00DE590D"/>
    <w:pPr>
      <w:spacing w:before="100" w:beforeAutospacing="1" w:after="100" w:afterAutospacing="1"/>
    </w:pPr>
  </w:style>
  <w:style w:type="paragraph" w:customStyle="1" w:styleId="zakonplink">
    <w:name w:val="zakonplink"/>
    <w:basedOn w:val="a2"/>
    <w:rsid w:val="00DE590D"/>
    <w:pPr>
      <w:spacing w:before="100" w:beforeAutospacing="1" w:after="100" w:afterAutospacing="1"/>
    </w:pPr>
  </w:style>
  <w:style w:type="character" w:customStyle="1" w:styleId="zakonspanusual11">
    <w:name w:val="zakonspanusual11"/>
    <w:basedOn w:val="a3"/>
    <w:rsid w:val="00DE590D"/>
  </w:style>
  <w:style w:type="character" w:customStyle="1" w:styleId="zakonspanusual2">
    <w:name w:val="zakonspanusual2"/>
    <w:basedOn w:val="a3"/>
    <w:rsid w:val="00DE590D"/>
  </w:style>
  <w:style w:type="paragraph" w:customStyle="1" w:styleId="zakonpusual">
    <w:name w:val="zakonpusual"/>
    <w:basedOn w:val="a2"/>
    <w:rsid w:val="00DE590D"/>
    <w:pPr>
      <w:spacing w:before="100" w:beforeAutospacing="1" w:after="100" w:afterAutospacing="1"/>
    </w:pPr>
  </w:style>
  <w:style w:type="character" w:customStyle="1" w:styleId="zakonspanheader1">
    <w:name w:val="zakonspanheader1"/>
    <w:basedOn w:val="a3"/>
    <w:rsid w:val="00DE590D"/>
  </w:style>
  <w:style w:type="paragraph" w:customStyle="1" w:styleId="zakonpright">
    <w:name w:val="zakonpright"/>
    <w:basedOn w:val="a2"/>
    <w:rsid w:val="00DE590D"/>
    <w:pPr>
      <w:spacing w:before="100" w:beforeAutospacing="1" w:after="100" w:afterAutospacing="1"/>
    </w:pPr>
  </w:style>
  <w:style w:type="character" w:customStyle="1" w:styleId="zakonlink1">
    <w:name w:val="zakonlink1"/>
    <w:basedOn w:val="a3"/>
    <w:rsid w:val="00DE590D"/>
  </w:style>
  <w:style w:type="character" w:customStyle="1" w:styleId="zakonpurple1">
    <w:name w:val="zakonpurple1"/>
    <w:basedOn w:val="a3"/>
    <w:rsid w:val="00DE590D"/>
  </w:style>
  <w:style w:type="paragraph" w:customStyle="1" w:styleId="BodyText217">
    <w:name w:val="Body Text 217"/>
    <w:basedOn w:val="a2"/>
    <w:rsid w:val="00DE590D"/>
    <w:pPr>
      <w:overflowPunct w:val="0"/>
      <w:autoSpaceDE w:val="0"/>
      <w:autoSpaceDN w:val="0"/>
      <w:adjustRightInd w:val="0"/>
      <w:spacing w:line="360" w:lineRule="auto"/>
      <w:ind w:firstLine="708"/>
      <w:textAlignment w:val="baseline"/>
    </w:pPr>
    <w:rPr>
      <w:sz w:val="28"/>
      <w:szCs w:val="20"/>
    </w:rPr>
  </w:style>
  <w:style w:type="paragraph" w:customStyle="1" w:styleId="0">
    <w:name w:val="Заголовок 0"/>
    <w:basedOn w:val="11"/>
    <w:qFormat/>
    <w:rsid w:val="00DE590D"/>
    <w:pPr>
      <w:suppressAutoHyphens/>
      <w:spacing w:before="360" w:after="240"/>
      <w:ind w:firstLine="0"/>
      <w:jc w:val="center"/>
      <w:outlineLvl w:val="9"/>
    </w:pPr>
    <w:rPr>
      <w:rFonts w:cs="Arial"/>
      <w:caps/>
      <w:kern w:val="32"/>
      <w:sz w:val="24"/>
      <w:szCs w:val="28"/>
    </w:rPr>
  </w:style>
  <w:style w:type="paragraph" w:customStyle="1" w:styleId="-b">
    <w:name w:val="Исполнитель - должность"/>
    <w:basedOn w:val="a2"/>
    <w:link w:val="-c"/>
    <w:qFormat/>
    <w:rsid w:val="00DE590D"/>
    <w:pPr>
      <w:tabs>
        <w:tab w:val="left" w:pos="5012"/>
        <w:tab w:val="left" w:pos="6964"/>
        <w:tab w:val="left" w:pos="7405"/>
      </w:tabs>
      <w:spacing w:before="240"/>
      <w:ind w:left="392"/>
    </w:pPr>
    <w:rPr>
      <w:lang/>
    </w:rPr>
  </w:style>
  <w:style w:type="character" w:customStyle="1" w:styleId="-c">
    <w:name w:val="Исполнитель - должность Знак"/>
    <w:link w:val="-b"/>
    <w:rsid w:val="00DE590D"/>
    <w:rPr>
      <w:rFonts w:ascii="Times New Roman" w:eastAsia="Times New Roman" w:hAnsi="Times New Roman" w:cs="Times New Roman"/>
      <w:sz w:val="24"/>
      <w:szCs w:val="24"/>
    </w:rPr>
  </w:style>
  <w:style w:type="paragraph" w:customStyle="1" w:styleId="-d">
    <w:name w:val="Исполнитель - подпись"/>
    <w:basedOn w:val="a2"/>
    <w:link w:val="-e"/>
    <w:qFormat/>
    <w:rsid w:val="00DE590D"/>
    <w:pPr>
      <w:tabs>
        <w:tab w:val="left" w:pos="5697"/>
        <w:tab w:val="left" w:pos="6964"/>
        <w:tab w:val="left" w:pos="7405"/>
      </w:tabs>
      <w:spacing w:after="480"/>
      <w:ind w:left="392"/>
    </w:pPr>
    <w:rPr>
      <w:sz w:val="16"/>
      <w:szCs w:val="16"/>
      <w:lang/>
    </w:rPr>
  </w:style>
  <w:style w:type="character" w:customStyle="1" w:styleId="-e">
    <w:name w:val="Исполнитель - подпись Знак"/>
    <w:link w:val="-d"/>
    <w:rsid w:val="00DE590D"/>
    <w:rPr>
      <w:rFonts w:ascii="Times New Roman" w:eastAsia="Times New Roman" w:hAnsi="Times New Roman" w:cs="Times New Roman"/>
      <w:sz w:val="16"/>
      <w:szCs w:val="16"/>
    </w:rPr>
  </w:style>
  <w:style w:type="paragraph" w:customStyle="1" w:styleId="-f">
    <w:name w:val="Исполнители - подразделение"/>
    <w:basedOn w:val="a2"/>
    <w:rsid w:val="00DE590D"/>
    <w:pPr>
      <w:spacing w:before="360" w:after="240" w:line="360" w:lineRule="auto"/>
      <w:jc w:val="center"/>
    </w:pPr>
    <w:rPr>
      <w:szCs w:val="20"/>
    </w:rPr>
  </w:style>
  <w:style w:type="paragraph" w:customStyle="1" w:styleId="affff4">
    <w:name w:val="Знак"/>
    <w:basedOn w:val="a2"/>
    <w:rsid w:val="00DE590D"/>
    <w:pPr>
      <w:spacing w:before="100" w:beforeAutospacing="1" w:after="100" w:afterAutospacing="1"/>
    </w:pPr>
    <w:rPr>
      <w:rFonts w:ascii="Tahoma" w:hAnsi="Tahoma"/>
      <w:sz w:val="20"/>
      <w:szCs w:val="20"/>
      <w:lang w:val="en-US" w:eastAsia="en-US"/>
    </w:rPr>
  </w:style>
  <w:style w:type="paragraph" w:customStyle="1" w:styleId="2f2">
    <w:name w:val="Знак Знак Знак2 Знак"/>
    <w:basedOn w:val="a2"/>
    <w:next w:val="21"/>
    <w:autoRedefine/>
    <w:rsid w:val="00DE590D"/>
    <w:pPr>
      <w:spacing w:after="160" w:line="240" w:lineRule="exact"/>
      <w:jc w:val="right"/>
    </w:pPr>
    <w:rPr>
      <w:noProof/>
      <w:lang w:val="en-US" w:eastAsia="en-US"/>
    </w:rPr>
  </w:style>
  <w:style w:type="paragraph" w:customStyle="1" w:styleId="123">
    <w:name w:val="Список нумерованный 1)2)3)"/>
    <w:link w:val="1230"/>
    <w:rsid w:val="00DE590D"/>
    <w:pPr>
      <w:tabs>
        <w:tab w:val="num" w:pos="1276"/>
      </w:tabs>
      <w:spacing w:line="360" w:lineRule="auto"/>
      <w:ind w:left="1276" w:hanging="283"/>
      <w:jc w:val="both"/>
    </w:pPr>
    <w:rPr>
      <w:rFonts w:ascii="Times New Roman" w:hAnsi="Times New Roman"/>
      <w:sz w:val="24"/>
      <w:szCs w:val="24"/>
    </w:rPr>
  </w:style>
  <w:style w:type="character" w:customStyle="1" w:styleId="1230">
    <w:name w:val="Список нумерованный 1)2)3) Знак"/>
    <w:link w:val="123"/>
    <w:locked/>
    <w:rsid w:val="00DE590D"/>
    <w:rPr>
      <w:rFonts w:ascii="Times New Roman" w:hAnsi="Times New Roman"/>
      <w:sz w:val="24"/>
      <w:szCs w:val="24"/>
      <w:lang w:eastAsia="ru-RU" w:bidi="ar-SA"/>
    </w:rPr>
  </w:style>
  <w:style w:type="paragraph" w:customStyle="1" w:styleId="215">
    <w:name w:val="Заг 2 Подраздел 1"/>
    <w:aliases w:val="2,3"/>
    <w:basedOn w:val="a2"/>
    <w:link w:val="216"/>
    <w:rsid w:val="00DE590D"/>
    <w:pPr>
      <w:tabs>
        <w:tab w:val="num" w:pos="720"/>
      </w:tabs>
      <w:spacing w:before="360" w:after="120" w:line="360" w:lineRule="auto"/>
      <w:ind w:left="720" w:hanging="360"/>
      <w:outlineLvl w:val="1"/>
    </w:pPr>
    <w:rPr>
      <w:rFonts w:eastAsia="Calibri"/>
      <w:b/>
      <w:lang/>
    </w:rPr>
  </w:style>
  <w:style w:type="character" w:customStyle="1" w:styleId="216">
    <w:name w:val="Заг 2 Подраздел 1 Знак"/>
    <w:aliases w:val="2 Знак,3 Знак"/>
    <w:link w:val="215"/>
    <w:locked/>
    <w:rsid w:val="00DE590D"/>
    <w:rPr>
      <w:rFonts w:ascii="Times New Roman" w:eastAsia="Calibri" w:hAnsi="Times New Roman" w:cs="Times New Roman"/>
      <w:b/>
      <w:sz w:val="24"/>
      <w:szCs w:val="24"/>
    </w:rPr>
  </w:style>
  <w:style w:type="paragraph" w:customStyle="1" w:styleId="1f">
    <w:name w:val="Знак Знак Знак Знак1"/>
    <w:basedOn w:val="a2"/>
    <w:rsid w:val="00DE590D"/>
    <w:pPr>
      <w:spacing w:after="160" w:line="240" w:lineRule="exact"/>
    </w:pPr>
    <w:rPr>
      <w:rFonts w:ascii="Verdana" w:hAnsi="Verdana"/>
      <w:sz w:val="20"/>
      <w:szCs w:val="20"/>
      <w:lang w:val="en-US" w:eastAsia="en-US"/>
    </w:rPr>
  </w:style>
  <w:style w:type="character" w:customStyle="1" w:styleId="affff5">
    <w:name w:val="Сравнение редакций. Добавленный фрагмент"/>
    <w:uiPriority w:val="99"/>
    <w:rsid w:val="00DE590D"/>
    <w:rPr>
      <w:color w:val="000000"/>
      <w:shd w:val="clear" w:color="auto" w:fill="C1D7FF"/>
    </w:rPr>
  </w:style>
  <w:style w:type="paragraph" w:customStyle="1" w:styleId="-f0">
    <w:name w:val="Таблица - Наименование"/>
    <w:basedOn w:val="a2"/>
    <w:link w:val="-f1"/>
    <w:qFormat/>
    <w:rsid w:val="00DE590D"/>
    <w:pPr>
      <w:pageBreakBefore/>
      <w:autoSpaceDE w:val="0"/>
      <w:autoSpaceDN w:val="0"/>
      <w:adjustRightInd w:val="0"/>
      <w:spacing w:before="240" w:after="240" w:line="240" w:lineRule="exact"/>
      <w:jc w:val="center"/>
    </w:pPr>
    <w:rPr>
      <w:b/>
      <w:lang/>
    </w:rPr>
  </w:style>
  <w:style w:type="character" w:customStyle="1" w:styleId="-f1">
    <w:name w:val="Таблица - Наименование Знак"/>
    <w:link w:val="-f0"/>
    <w:rsid w:val="00DE590D"/>
    <w:rPr>
      <w:rFonts w:ascii="Times New Roman" w:eastAsia="Times New Roman" w:hAnsi="Times New Roman" w:cs="Times New Roman"/>
      <w:b/>
      <w:sz w:val="24"/>
      <w:szCs w:val="24"/>
    </w:rPr>
  </w:style>
  <w:style w:type="character" w:customStyle="1" w:styleId="affff6">
    <w:name w:val="Шапка Знак"/>
    <w:basedOn w:val="a3"/>
    <w:link w:val="affff7"/>
    <w:uiPriority w:val="99"/>
    <w:rsid w:val="00DE590D"/>
    <w:rPr>
      <w:rFonts w:ascii="Courier New" w:hAnsi="Courier New" w:cs="Courier New"/>
      <w:b/>
      <w:bCs/>
      <w:i/>
      <w:iCs/>
      <w:sz w:val="24"/>
      <w:szCs w:val="24"/>
    </w:rPr>
  </w:style>
  <w:style w:type="paragraph" w:styleId="affff7">
    <w:name w:val="Message Header"/>
    <w:basedOn w:val="a2"/>
    <w:link w:val="affff6"/>
    <w:uiPriority w:val="99"/>
    <w:unhideWhenUsed/>
    <w:rsid w:val="00DE590D"/>
    <w:pPr>
      <w:keepNext/>
      <w:spacing w:before="120" w:after="120"/>
      <w:ind w:left="-57" w:right="-57"/>
      <w:jc w:val="center"/>
    </w:pPr>
    <w:rPr>
      <w:rFonts w:ascii="Courier New" w:eastAsia="Calibri" w:hAnsi="Courier New" w:cs="Courier New"/>
      <w:b/>
      <w:bCs/>
      <w:i/>
      <w:iCs/>
      <w:lang w:eastAsia="en-US"/>
    </w:rPr>
  </w:style>
  <w:style w:type="character" w:customStyle="1" w:styleId="1f0">
    <w:name w:val="Шапка Знак1"/>
    <w:basedOn w:val="a3"/>
    <w:link w:val="affff7"/>
    <w:uiPriority w:val="99"/>
    <w:semiHidden/>
    <w:rsid w:val="00DE590D"/>
    <w:rPr>
      <w:rFonts w:ascii="Cambria" w:eastAsia="Times New Roman" w:hAnsi="Cambria" w:cs="Times New Roman"/>
      <w:sz w:val="24"/>
      <w:szCs w:val="24"/>
      <w:shd w:val="pct20" w:color="auto" w:fill="auto"/>
      <w:lang w:eastAsia="ru-RU"/>
    </w:rPr>
  </w:style>
  <w:style w:type="character" w:customStyle="1" w:styleId="w">
    <w:name w:val="w"/>
    <w:basedOn w:val="a3"/>
    <w:rsid w:val="00DE590D"/>
  </w:style>
  <w:style w:type="table" w:customStyle="1" w:styleId="2f3">
    <w:name w:val="Сетка таблицы2"/>
    <w:basedOn w:val="a4"/>
    <w:uiPriority w:val="59"/>
    <w:rsid w:val="00093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3"/>
    <w:link w:val="9"/>
    <w:rsid w:val="0059092B"/>
    <w:rPr>
      <w:rFonts w:ascii="Times New Roman" w:eastAsia="Times New Roman" w:hAnsi="Times New Roman" w:cs="Times New Roman"/>
      <w:b/>
      <w:snapToGrid w:val="0"/>
      <w:sz w:val="24"/>
      <w:szCs w:val="24"/>
      <w:u w:val="single"/>
      <w:lang w:eastAsia="ru-RU"/>
    </w:rPr>
  </w:style>
  <w:style w:type="numbering" w:customStyle="1" w:styleId="1f1">
    <w:name w:val="Нет списка1"/>
    <w:next w:val="a5"/>
    <w:uiPriority w:val="99"/>
    <w:semiHidden/>
    <w:unhideWhenUsed/>
    <w:rsid w:val="0059092B"/>
  </w:style>
  <w:style w:type="character" w:customStyle="1" w:styleId="mw-mmv-title">
    <w:name w:val="mw-mmv-title"/>
    <w:basedOn w:val="a3"/>
    <w:rsid w:val="0059092B"/>
  </w:style>
  <w:style w:type="character" w:styleId="HTML0">
    <w:name w:val="HTML Cite"/>
    <w:basedOn w:val="a3"/>
    <w:uiPriority w:val="99"/>
    <w:semiHidden/>
    <w:unhideWhenUsed/>
    <w:rsid w:val="0059092B"/>
    <w:rPr>
      <w:i/>
      <w:iCs/>
    </w:rPr>
  </w:style>
  <w:style w:type="character" w:customStyle="1" w:styleId="FontStyle24">
    <w:name w:val="Font Style24"/>
    <w:basedOn w:val="a3"/>
    <w:rsid w:val="0059092B"/>
    <w:rPr>
      <w:rFonts w:ascii="Cambria" w:hAnsi="Cambria" w:cs="Cambria"/>
      <w:spacing w:val="20"/>
      <w:sz w:val="26"/>
      <w:szCs w:val="26"/>
    </w:rPr>
  </w:style>
  <w:style w:type="character" w:customStyle="1" w:styleId="FontStyle17">
    <w:name w:val="Font Style17"/>
    <w:basedOn w:val="a3"/>
    <w:rsid w:val="0059092B"/>
    <w:rPr>
      <w:rFonts w:ascii="Georgia" w:hAnsi="Georgia" w:cs="Georgia"/>
      <w:b/>
      <w:bCs/>
      <w:smallCaps/>
      <w:sz w:val="14"/>
      <w:szCs w:val="14"/>
    </w:rPr>
  </w:style>
  <w:style w:type="paragraph" w:customStyle="1" w:styleId="affff8">
    <w:name w:val="Рамка"/>
    <w:rsid w:val="0059092B"/>
    <w:pPr>
      <w:widowControl w:val="0"/>
      <w:jc w:val="both"/>
    </w:pPr>
    <w:rPr>
      <w:rFonts w:ascii="Times New Roman" w:eastAsia="Times New Roman" w:hAnsi="Times New Roman"/>
      <w:noProof/>
    </w:rPr>
  </w:style>
  <w:style w:type="paragraph" w:customStyle="1" w:styleId="affff9">
    <w:name w:val="Маркер"/>
    <w:basedOn w:val="a2"/>
    <w:rsid w:val="0059092B"/>
    <w:pPr>
      <w:tabs>
        <w:tab w:val="num" w:pos="1134"/>
      </w:tabs>
      <w:spacing w:after="120" w:line="360" w:lineRule="auto"/>
      <w:ind w:left="1134" w:hanging="425"/>
    </w:pPr>
    <w:rPr>
      <w:spacing w:val="-22"/>
      <w:sz w:val="28"/>
      <w:szCs w:val="20"/>
    </w:rPr>
  </w:style>
  <w:style w:type="paragraph" w:customStyle="1" w:styleId="affffa">
    <w:name w:val="Знак Знак"/>
    <w:basedOn w:val="a2"/>
    <w:rsid w:val="0059092B"/>
    <w:pPr>
      <w:tabs>
        <w:tab w:val="num" w:pos="360"/>
      </w:tabs>
      <w:spacing w:after="160" w:line="240" w:lineRule="exact"/>
      <w:ind w:firstLine="0"/>
    </w:pPr>
    <w:rPr>
      <w:rFonts w:ascii="Verdana" w:hAnsi="Verdana" w:cs="Verdana"/>
      <w:sz w:val="20"/>
      <w:szCs w:val="20"/>
      <w:lang w:val="en-US" w:eastAsia="en-US"/>
    </w:rPr>
  </w:style>
  <w:style w:type="paragraph" w:customStyle="1" w:styleId="Style9">
    <w:name w:val="Style9"/>
    <w:basedOn w:val="a2"/>
    <w:rsid w:val="0059092B"/>
    <w:pPr>
      <w:widowControl w:val="0"/>
      <w:autoSpaceDE w:val="0"/>
      <w:autoSpaceDN w:val="0"/>
      <w:adjustRightInd w:val="0"/>
      <w:ind w:firstLine="0"/>
    </w:pPr>
    <w:rPr>
      <w:rFonts w:ascii="Franklin Gothic Medium Cond" w:hAnsi="Franklin Gothic Medium Cond"/>
    </w:rPr>
  </w:style>
  <w:style w:type="paragraph" w:customStyle="1" w:styleId="-f2">
    <w:name w:val="Таблица - Текст с отступом слева"/>
    <w:basedOn w:val="a2"/>
    <w:link w:val="-f3"/>
    <w:rsid w:val="0059092B"/>
    <w:pPr>
      <w:suppressAutoHyphens/>
      <w:ind w:left="340" w:firstLine="0"/>
    </w:pPr>
    <w:rPr>
      <w:rFonts w:ascii="Arial" w:eastAsia="Calibri" w:hAnsi="Arial"/>
      <w:sz w:val="20"/>
      <w:szCs w:val="20"/>
      <w:lang/>
    </w:rPr>
  </w:style>
  <w:style w:type="character" w:customStyle="1" w:styleId="-f3">
    <w:name w:val="Таблица - Текст с отступом слева Знак"/>
    <w:link w:val="-f2"/>
    <w:locked/>
    <w:rsid w:val="0059092B"/>
    <w:rPr>
      <w:rFonts w:ascii="Arial" w:eastAsia="Calibri" w:hAnsi="Arial" w:cs="Times New Roman"/>
      <w:sz w:val="20"/>
      <w:szCs w:val="20"/>
      <w:lang w:eastAsia="ru-RU"/>
    </w:rPr>
  </w:style>
  <w:style w:type="paragraph" w:customStyle="1" w:styleId="-f4">
    <w:name w:val="Таблица - текст выделенный"/>
    <w:basedOn w:val="a2"/>
    <w:link w:val="-f5"/>
    <w:rsid w:val="0059092B"/>
    <w:pPr>
      <w:suppressAutoHyphens/>
      <w:spacing w:before="40" w:after="40"/>
      <w:ind w:firstLine="0"/>
    </w:pPr>
    <w:rPr>
      <w:rFonts w:ascii="Arial" w:eastAsia="Calibri" w:hAnsi="Arial"/>
      <w:b/>
      <w:sz w:val="20"/>
      <w:szCs w:val="20"/>
      <w:lang/>
    </w:rPr>
  </w:style>
  <w:style w:type="character" w:customStyle="1" w:styleId="-f5">
    <w:name w:val="Таблица - текст выделенный Знак"/>
    <w:link w:val="-f4"/>
    <w:locked/>
    <w:rsid w:val="0059092B"/>
    <w:rPr>
      <w:rFonts w:ascii="Arial" w:eastAsia="Calibri" w:hAnsi="Arial" w:cs="Times New Roman"/>
      <w:b/>
      <w:sz w:val="20"/>
      <w:szCs w:val="20"/>
      <w:lang w:eastAsia="ru-RU"/>
    </w:rPr>
  </w:style>
  <w:style w:type="paragraph" w:customStyle="1" w:styleId="-20">
    <w:name w:val="Таблица - Текст с отступом слева 2"/>
    <w:basedOn w:val="a2"/>
    <w:link w:val="-21"/>
    <w:rsid w:val="0059092B"/>
    <w:pPr>
      <w:ind w:left="708" w:firstLine="0"/>
    </w:pPr>
    <w:rPr>
      <w:rFonts w:eastAsia="Calibri"/>
    </w:rPr>
  </w:style>
  <w:style w:type="character" w:customStyle="1" w:styleId="-21">
    <w:name w:val="Таблица - Текст с отступом слева 2 Знак"/>
    <w:basedOn w:val="a3"/>
    <w:link w:val="-20"/>
    <w:locked/>
    <w:rsid w:val="0059092B"/>
    <w:rPr>
      <w:rFonts w:ascii="Times New Roman" w:eastAsia="Calibri" w:hAnsi="Times New Roman" w:cs="Times New Roman"/>
      <w:sz w:val="24"/>
      <w:szCs w:val="24"/>
      <w:lang w:eastAsia="ru-RU"/>
    </w:rPr>
  </w:style>
  <w:style w:type="character" w:customStyle="1" w:styleId="1f2">
    <w:name w:val="Текст сноски Знак1"/>
    <w:aliases w:val="Текст сноски-FN Знак1,ft Знак1"/>
    <w:basedOn w:val="a3"/>
    <w:semiHidden/>
    <w:rsid w:val="0059092B"/>
    <w:rPr>
      <w:rFonts w:eastAsia="Times New Roman"/>
      <w:sz w:val="20"/>
      <w:szCs w:val="20"/>
      <w:lang w:eastAsia="ru-RU"/>
    </w:rPr>
  </w:style>
  <w:style w:type="character" w:customStyle="1" w:styleId="217">
    <w:name w:val="Основной текст 2 Знак1"/>
    <w:basedOn w:val="a3"/>
    <w:uiPriority w:val="99"/>
    <w:semiHidden/>
    <w:rsid w:val="0059092B"/>
    <w:rPr>
      <w:rFonts w:eastAsia="Times New Roman"/>
      <w:lang w:eastAsia="ru-RU"/>
    </w:rPr>
  </w:style>
  <w:style w:type="character" w:customStyle="1" w:styleId="218">
    <w:name w:val="Основной текст с отступом 2 Знак1"/>
    <w:basedOn w:val="a3"/>
    <w:uiPriority w:val="99"/>
    <w:semiHidden/>
    <w:rsid w:val="0059092B"/>
    <w:rPr>
      <w:rFonts w:eastAsia="Times New Roman"/>
      <w:lang w:eastAsia="ru-RU"/>
    </w:rPr>
  </w:style>
  <w:style w:type="character" w:customStyle="1" w:styleId="1f3">
    <w:name w:val="Текст Знак1"/>
    <w:basedOn w:val="a3"/>
    <w:uiPriority w:val="99"/>
    <w:semiHidden/>
    <w:rsid w:val="0059092B"/>
    <w:rPr>
      <w:rFonts w:ascii="Consolas" w:eastAsia="Times New Roman" w:hAnsi="Consolas" w:cs="Consolas"/>
      <w:sz w:val="21"/>
      <w:szCs w:val="21"/>
      <w:lang w:eastAsia="ru-RU"/>
    </w:rPr>
  </w:style>
  <w:style w:type="character" w:customStyle="1" w:styleId="1f4">
    <w:name w:val="Стиль1 Знак"/>
    <w:link w:val="1f5"/>
    <w:uiPriority w:val="99"/>
    <w:locked/>
    <w:rsid w:val="0059092B"/>
    <w:rPr>
      <w:rFonts w:ascii="Times New Roman" w:eastAsia="Calibri" w:hAnsi="Times New Roman" w:cs="Times New Roman"/>
      <w:sz w:val="24"/>
      <w:szCs w:val="20"/>
    </w:rPr>
  </w:style>
  <w:style w:type="paragraph" w:customStyle="1" w:styleId="1f5">
    <w:name w:val="Стиль1"/>
    <w:basedOn w:val="a2"/>
    <w:link w:val="1f4"/>
    <w:uiPriority w:val="99"/>
    <w:rsid w:val="0059092B"/>
    <w:rPr>
      <w:rFonts w:eastAsia="Calibri"/>
      <w:szCs w:val="20"/>
      <w:lang/>
    </w:rPr>
  </w:style>
  <w:style w:type="paragraph" w:customStyle="1" w:styleId="1f6">
    <w:name w:val="Абзац списка1"/>
    <w:basedOn w:val="a2"/>
    <w:rsid w:val="0059092B"/>
    <w:pPr>
      <w:ind w:left="708" w:firstLine="0"/>
    </w:pPr>
    <w:rPr>
      <w:rFonts w:eastAsia="Calibri"/>
    </w:rPr>
  </w:style>
  <w:style w:type="paragraph" w:customStyle="1" w:styleId="Style29">
    <w:name w:val="Style29"/>
    <w:basedOn w:val="a2"/>
    <w:rsid w:val="0059092B"/>
    <w:pPr>
      <w:widowControl w:val="0"/>
      <w:autoSpaceDE w:val="0"/>
      <w:autoSpaceDN w:val="0"/>
      <w:adjustRightInd w:val="0"/>
      <w:spacing w:line="323" w:lineRule="exact"/>
      <w:ind w:firstLine="716"/>
    </w:pPr>
  </w:style>
  <w:style w:type="paragraph" w:customStyle="1" w:styleId="Style83">
    <w:name w:val="Style83"/>
    <w:basedOn w:val="a2"/>
    <w:rsid w:val="0059092B"/>
    <w:pPr>
      <w:widowControl w:val="0"/>
      <w:autoSpaceDE w:val="0"/>
      <w:autoSpaceDN w:val="0"/>
      <w:adjustRightInd w:val="0"/>
      <w:spacing w:line="322" w:lineRule="exact"/>
      <w:ind w:firstLine="360"/>
    </w:pPr>
  </w:style>
  <w:style w:type="paragraph" w:customStyle="1" w:styleId="Main">
    <w:name w:val="Main"/>
    <w:rsid w:val="0059092B"/>
    <w:pPr>
      <w:widowControl w:val="0"/>
      <w:spacing w:line="360" w:lineRule="auto"/>
      <w:ind w:firstLine="709"/>
      <w:jc w:val="both"/>
    </w:pPr>
    <w:rPr>
      <w:rFonts w:ascii="Times New Roman" w:eastAsia="Times New Roman" w:hAnsi="Times New Roman" w:cs="Tahoma"/>
      <w:sz w:val="24"/>
      <w:szCs w:val="16"/>
    </w:rPr>
  </w:style>
  <w:style w:type="paragraph" w:customStyle="1" w:styleId="affffb">
    <w:name w:val="Знак Знак Знак"/>
    <w:basedOn w:val="a2"/>
    <w:rsid w:val="0059092B"/>
    <w:pPr>
      <w:spacing w:after="160" w:line="240" w:lineRule="exact"/>
      <w:ind w:firstLine="0"/>
    </w:pPr>
    <w:rPr>
      <w:rFonts w:ascii="Verdana" w:hAnsi="Verdana" w:cs="Verdana"/>
      <w:lang w:val="en-US" w:eastAsia="en-US"/>
    </w:rPr>
  </w:style>
  <w:style w:type="paragraph" w:customStyle="1" w:styleId="BodyTxt">
    <w:name w:val="Body Txt"/>
    <w:basedOn w:val="a2"/>
    <w:rsid w:val="0059092B"/>
    <w:pPr>
      <w:spacing w:before="60" w:after="60"/>
      <w:ind w:firstLine="567"/>
    </w:pPr>
    <w:rPr>
      <w:rFonts w:ascii="Thames A" w:hAnsi="Thames A"/>
      <w:szCs w:val="20"/>
    </w:rPr>
  </w:style>
  <w:style w:type="character" w:customStyle="1" w:styleId="FontStyle107">
    <w:name w:val="Font Style107"/>
    <w:basedOn w:val="a3"/>
    <w:rsid w:val="0059092B"/>
    <w:rPr>
      <w:rFonts w:ascii="Times New Roman" w:hAnsi="Times New Roman" w:cs="Times New Roman" w:hint="default"/>
      <w:sz w:val="26"/>
      <w:szCs w:val="26"/>
    </w:rPr>
  </w:style>
  <w:style w:type="paragraph" w:customStyle="1" w:styleId="1f7">
    <w:name w:val="Текст1"/>
    <w:basedOn w:val="a2"/>
    <w:rsid w:val="0059092B"/>
    <w:rPr>
      <w:szCs w:val="20"/>
    </w:rPr>
  </w:style>
  <w:style w:type="paragraph" w:customStyle="1" w:styleId="BodyText21">
    <w:name w:val="Body Text 21"/>
    <w:basedOn w:val="a2"/>
    <w:rsid w:val="0059092B"/>
    <w:pPr>
      <w:autoSpaceDE w:val="0"/>
      <w:autoSpaceDN w:val="0"/>
      <w:spacing w:before="120"/>
    </w:pPr>
    <w:rPr>
      <w:sz w:val="28"/>
      <w:szCs w:val="28"/>
    </w:rPr>
  </w:style>
  <w:style w:type="paragraph" w:customStyle="1" w:styleId="affffc">
    <w:name w:val="Название закона"/>
    <w:basedOn w:val="a2"/>
    <w:next w:val="2c"/>
    <w:rsid w:val="0059092B"/>
    <w:pPr>
      <w:ind w:firstLine="0"/>
      <w:jc w:val="center"/>
    </w:pPr>
    <w:rPr>
      <w:b/>
    </w:rPr>
  </w:style>
  <w:style w:type="paragraph" w:customStyle="1" w:styleId="219">
    <w:name w:val="Основной текст 21"/>
    <w:basedOn w:val="a2"/>
    <w:rsid w:val="0059092B"/>
    <w:pPr>
      <w:overflowPunct w:val="0"/>
      <w:autoSpaceDE w:val="0"/>
      <w:autoSpaceDN w:val="0"/>
      <w:adjustRightInd w:val="0"/>
      <w:spacing w:before="120"/>
      <w:textAlignment w:val="baseline"/>
    </w:pPr>
    <w:rPr>
      <w:szCs w:val="20"/>
    </w:rPr>
  </w:style>
  <w:style w:type="paragraph" w:styleId="affffd">
    <w:name w:val="annotation text"/>
    <w:basedOn w:val="a2"/>
    <w:link w:val="affffe"/>
    <w:uiPriority w:val="99"/>
    <w:semiHidden/>
    <w:rsid w:val="0059092B"/>
    <w:pPr>
      <w:overflowPunct w:val="0"/>
      <w:autoSpaceDE w:val="0"/>
      <w:autoSpaceDN w:val="0"/>
      <w:adjustRightInd w:val="0"/>
      <w:ind w:firstLine="0"/>
      <w:textAlignment w:val="baseline"/>
    </w:pPr>
    <w:rPr>
      <w:sz w:val="20"/>
      <w:szCs w:val="20"/>
    </w:rPr>
  </w:style>
  <w:style w:type="character" w:customStyle="1" w:styleId="affffe">
    <w:name w:val="Текст примечания Знак"/>
    <w:basedOn w:val="a3"/>
    <w:link w:val="affffd"/>
    <w:uiPriority w:val="99"/>
    <w:semiHidden/>
    <w:rsid w:val="0059092B"/>
    <w:rPr>
      <w:rFonts w:ascii="Times New Roman" w:eastAsia="Times New Roman" w:hAnsi="Times New Roman" w:cs="Times New Roman"/>
      <w:sz w:val="20"/>
      <w:szCs w:val="20"/>
      <w:lang w:eastAsia="ru-RU"/>
    </w:rPr>
  </w:style>
  <w:style w:type="paragraph" w:customStyle="1" w:styleId="314">
    <w:name w:val="Основной текст 31"/>
    <w:basedOn w:val="a2"/>
    <w:rsid w:val="0059092B"/>
    <w:pPr>
      <w:overflowPunct w:val="0"/>
      <w:autoSpaceDE w:val="0"/>
      <w:autoSpaceDN w:val="0"/>
      <w:adjustRightInd w:val="0"/>
      <w:ind w:firstLine="0"/>
      <w:jc w:val="center"/>
      <w:textAlignment w:val="baseline"/>
    </w:pPr>
    <w:rPr>
      <w:b/>
      <w:szCs w:val="20"/>
    </w:rPr>
  </w:style>
  <w:style w:type="paragraph" w:customStyle="1" w:styleId="Noeeu1">
    <w:name w:val="Noeeu1"/>
    <w:basedOn w:val="a2"/>
    <w:rsid w:val="0059092B"/>
    <w:pPr>
      <w:overflowPunct w:val="0"/>
      <w:autoSpaceDE w:val="0"/>
      <w:autoSpaceDN w:val="0"/>
      <w:adjustRightInd w:val="0"/>
      <w:ind w:firstLine="720"/>
      <w:textAlignment w:val="baseline"/>
    </w:pPr>
    <w:rPr>
      <w:szCs w:val="20"/>
    </w:rPr>
  </w:style>
  <w:style w:type="paragraph" w:customStyle="1" w:styleId="1f8">
    <w:name w:val="1"/>
    <w:basedOn w:val="a2"/>
    <w:next w:val="aff1"/>
    <w:rsid w:val="0059092B"/>
    <w:pPr>
      <w:spacing w:before="100" w:beforeAutospacing="1" w:after="100" w:afterAutospacing="1"/>
      <w:ind w:firstLine="0"/>
    </w:pPr>
    <w:rPr>
      <w:color w:val="000000"/>
    </w:rPr>
  </w:style>
  <w:style w:type="paragraph" w:customStyle="1" w:styleId="xl24">
    <w:name w:val="xl24"/>
    <w:basedOn w:val="a2"/>
    <w:rsid w:val="0059092B"/>
    <w:pPr>
      <w:spacing w:before="100" w:beforeAutospacing="1" w:after="100" w:afterAutospacing="1"/>
      <w:ind w:firstLine="0"/>
      <w:jc w:val="center"/>
    </w:pPr>
  </w:style>
  <w:style w:type="table" w:customStyle="1" w:styleId="1f9">
    <w:name w:val="Сетка таблицы1"/>
    <w:basedOn w:val="a4"/>
    <w:next w:val="ad"/>
    <w:uiPriority w:val="59"/>
    <w:rsid w:val="00590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Стиль2"/>
    <w:rsid w:val="0059092B"/>
    <w:pPr>
      <w:numPr>
        <w:numId w:val="21"/>
      </w:numPr>
    </w:pPr>
  </w:style>
  <w:style w:type="paragraph" w:customStyle="1" w:styleId="212pt">
    <w:name w:val="Заголовок 2 + 12 pt Знак Знак"/>
    <w:basedOn w:val="a2"/>
    <w:next w:val="a2"/>
    <w:link w:val="212pt0"/>
    <w:autoRedefine/>
    <w:rsid w:val="0059092B"/>
    <w:pPr>
      <w:keepNext/>
      <w:ind w:firstLine="0"/>
      <w:jc w:val="center"/>
      <w:outlineLvl w:val="0"/>
    </w:pPr>
    <w:rPr>
      <w:b/>
      <w:bCs/>
      <w:szCs w:val="20"/>
      <w:lang/>
    </w:rPr>
  </w:style>
  <w:style w:type="character" w:customStyle="1" w:styleId="212pt0">
    <w:name w:val="Заголовок 2 + 12 pt Знак Знак Знак"/>
    <w:link w:val="212pt"/>
    <w:rsid w:val="0059092B"/>
    <w:rPr>
      <w:rFonts w:ascii="Times New Roman" w:eastAsia="Times New Roman" w:hAnsi="Times New Roman" w:cs="Times New Roman"/>
      <w:b/>
      <w:bCs/>
      <w:sz w:val="24"/>
      <w:szCs w:val="20"/>
      <w:lang w:eastAsia="ru-RU"/>
    </w:rPr>
  </w:style>
  <w:style w:type="paragraph" w:customStyle="1" w:styleId="212pt1">
    <w:name w:val="Заголовок 2 + 12 pt"/>
    <w:basedOn w:val="a2"/>
    <w:next w:val="a2"/>
    <w:autoRedefine/>
    <w:rsid w:val="0059092B"/>
    <w:pPr>
      <w:keepNext/>
      <w:spacing w:after="120"/>
      <w:ind w:firstLine="0"/>
      <w:jc w:val="center"/>
      <w:outlineLvl w:val="0"/>
    </w:pPr>
    <w:rPr>
      <w:bCs/>
      <w:sz w:val="20"/>
      <w:szCs w:val="20"/>
    </w:rPr>
  </w:style>
  <w:style w:type="paragraph" w:customStyle="1" w:styleId="2TimesNewRoman">
    <w:name w:val="Стиль Заголовок 2 + Times New Roman по центру"/>
    <w:basedOn w:val="21"/>
    <w:next w:val="af3"/>
    <w:autoRedefine/>
    <w:rsid w:val="0059092B"/>
    <w:pPr>
      <w:spacing w:before="240" w:after="60"/>
      <w:ind w:left="1702" w:firstLine="0"/>
      <w:jc w:val="center"/>
    </w:pPr>
    <w:rPr>
      <w:bCs/>
      <w:iCs/>
      <w:szCs w:val="20"/>
    </w:rPr>
  </w:style>
  <w:style w:type="paragraph" w:customStyle="1" w:styleId="212pt2">
    <w:name w:val="Заголовок 2 + 12 pt Знак"/>
    <w:basedOn w:val="a2"/>
    <w:next w:val="a2"/>
    <w:autoRedefine/>
    <w:rsid w:val="0059092B"/>
    <w:pPr>
      <w:keepNext/>
      <w:ind w:firstLine="0"/>
      <w:jc w:val="center"/>
      <w:outlineLvl w:val="0"/>
    </w:pPr>
    <w:rPr>
      <w:bCs/>
      <w:sz w:val="20"/>
      <w:szCs w:val="20"/>
    </w:rPr>
  </w:style>
  <w:style w:type="character" w:styleId="afffff">
    <w:name w:val="annotation reference"/>
    <w:uiPriority w:val="99"/>
    <w:semiHidden/>
    <w:rsid w:val="0059092B"/>
    <w:rPr>
      <w:sz w:val="16"/>
      <w:szCs w:val="16"/>
    </w:rPr>
  </w:style>
  <w:style w:type="paragraph" w:styleId="afffff0">
    <w:name w:val="annotation subject"/>
    <w:basedOn w:val="affffd"/>
    <w:next w:val="affffd"/>
    <w:link w:val="afffff1"/>
    <w:uiPriority w:val="99"/>
    <w:semiHidden/>
    <w:rsid w:val="0059092B"/>
    <w:pPr>
      <w:overflowPunct/>
      <w:autoSpaceDE/>
      <w:autoSpaceDN/>
      <w:adjustRightInd/>
      <w:textAlignment w:val="auto"/>
    </w:pPr>
    <w:rPr>
      <w:b/>
      <w:bCs/>
    </w:rPr>
  </w:style>
  <w:style w:type="character" w:customStyle="1" w:styleId="afffff1">
    <w:name w:val="Тема примечания Знак"/>
    <w:basedOn w:val="affffe"/>
    <w:link w:val="afffff0"/>
    <w:uiPriority w:val="99"/>
    <w:semiHidden/>
    <w:rsid w:val="0059092B"/>
    <w:rPr>
      <w:b/>
      <w:bCs/>
    </w:rPr>
  </w:style>
  <w:style w:type="character" w:customStyle="1" w:styleId="110">
    <w:name w:val="Заголовок 1 Знак1"/>
    <w:aliases w:val="Заголовок 1 Знак Знак"/>
    <w:rsid w:val="0059092B"/>
    <w:rPr>
      <w:b/>
      <w:bCs/>
      <w:sz w:val="24"/>
      <w:szCs w:val="24"/>
      <w:lang w:val="ru-RU" w:eastAsia="ru-RU" w:bidi="ar-SA"/>
    </w:rPr>
  </w:style>
  <w:style w:type="paragraph" w:customStyle="1" w:styleId="Iniiaiieoaenonionooiii2">
    <w:name w:val="Iniiaiie oaeno n ionooiii 2"/>
    <w:basedOn w:val="a2"/>
    <w:rsid w:val="0059092B"/>
    <w:pPr>
      <w:widowControl w:val="0"/>
      <w:ind w:right="170"/>
    </w:pPr>
    <w:rPr>
      <w:snapToGrid w:val="0"/>
    </w:rPr>
  </w:style>
  <w:style w:type="paragraph" w:customStyle="1" w:styleId="1fa">
    <w:name w:val="1 Знак Знак Знак Знак"/>
    <w:basedOn w:val="a2"/>
    <w:rsid w:val="0059092B"/>
    <w:pPr>
      <w:spacing w:before="100" w:beforeAutospacing="1" w:after="100" w:afterAutospacing="1"/>
      <w:ind w:firstLine="0"/>
    </w:pPr>
    <w:rPr>
      <w:rFonts w:ascii="Tahoma" w:hAnsi="Tahoma"/>
      <w:sz w:val="20"/>
      <w:szCs w:val="20"/>
      <w:lang w:val="en-US" w:eastAsia="en-US"/>
    </w:rPr>
  </w:style>
  <w:style w:type="paragraph" w:customStyle="1" w:styleId="font5">
    <w:name w:val="font5"/>
    <w:basedOn w:val="a2"/>
    <w:rsid w:val="0059092B"/>
    <w:pPr>
      <w:spacing w:before="100" w:beforeAutospacing="1" w:after="100" w:afterAutospacing="1"/>
      <w:ind w:firstLine="0"/>
    </w:pPr>
    <w:rPr>
      <w:i/>
      <w:iCs/>
      <w:color w:val="000000"/>
      <w:sz w:val="22"/>
      <w:szCs w:val="22"/>
    </w:rPr>
  </w:style>
  <w:style w:type="paragraph" w:customStyle="1" w:styleId="xl65">
    <w:name w:val="xl65"/>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66">
    <w:name w:val="xl6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67">
    <w:name w:val="xl67"/>
    <w:basedOn w:val="a2"/>
    <w:rsid w:val="0059092B"/>
    <w:pPr>
      <w:spacing w:before="100" w:beforeAutospacing="1" w:after="100" w:afterAutospacing="1"/>
      <w:ind w:firstLine="0"/>
      <w:textAlignment w:val="center"/>
    </w:pPr>
  </w:style>
  <w:style w:type="paragraph" w:customStyle="1" w:styleId="xl68">
    <w:name w:val="xl68"/>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9">
    <w:name w:val="xl69"/>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70">
    <w:name w:val="xl70"/>
    <w:basedOn w:val="a2"/>
    <w:rsid w:val="0059092B"/>
    <w:pPr>
      <w:spacing w:before="100" w:beforeAutospacing="1" w:after="100" w:afterAutospacing="1"/>
      <w:ind w:firstLine="0"/>
      <w:textAlignment w:val="center"/>
    </w:pPr>
  </w:style>
  <w:style w:type="paragraph" w:customStyle="1" w:styleId="xl71">
    <w:name w:val="xl71"/>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pPr>
  </w:style>
  <w:style w:type="paragraph" w:customStyle="1" w:styleId="xl73">
    <w:name w:val="xl73"/>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74">
    <w:name w:val="xl74"/>
    <w:basedOn w:val="a2"/>
    <w:rsid w:val="0059092B"/>
    <w:pPr>
      <w:spacing w:before="100" w:beforeAutospacing="1" w:after="100" w:afterAutospacing="1"/>
      <w:ind w:firstLine="0"/>
    </w:pPr>
  </w:style>
  <w:style w:type="paragraph" w:customStyle="1" w:styleId="xl75">
    <w:name w:val="xl75"/>
    <w:basedOn w:val="a2"/>
    <w:rsid w:val="0059092B"/>
    <w:pPr>
      <w:spacing w:before="100" w:beforeAutospacing="1" w:after="100" w:afterAutospacing="1"/>
      <w:ind w:firstLine="0"/>
      <w:textAlignment w:val="top"/>
    </w:pPr>
  </w:style>
  <w:style w:type="paragraph" w:customStyle="1" w:styleId="xl76">
    <w:name w:val="xl7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77">
    <w:name w:val="xl7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78">
    <w:name w:val="xl78"/>
    <w:basedOn w:val="a2"/>
    <w:rsid w:val="0059092B"/>
    <w:pPr>
      <w:pBdr>
        <w:top w:val="single" w:sz="4" w:space="0" w:color="auto"/>
        <w:left w:val="single" w:sz="4" w:space="0" w:color="auto"/>
        <w:right w:val="single" w:sz="4" w:space="0" w:color="auto"/>
      </w:pBdr>
      <w:spacing w:before="100" w:beforeAutospacing="1" w:after="100" w:afterAutospacing="1"/>
      <w:ind w:firstLine="0"/>
    </w:pPr>
  </w:style>
  <w:style w:type="paragraph" w:customStyle="1" w:styleId="xl79">
    <w:name w:val="xl79"/>
    <w:basedOn w:val="a2"/>
    <w:rsid w:val="0059092B"/>
    <w:pPr>
      <w:pBdr>
        <w:top w:val="single" w:sz="4" w:space="0" w:color="auto"/>
        <w:left w:val="single" w:sz="4" w:space="0" w:color="auto"/>
        <w:right w:val="single" w:sz="4" w:space="0" w:color="auto"/>
      </w:pBdr>
      <w:spacing w:before="100" w:beforeAutospacing="1" w:after="100" w:afterAutospacing="1"/>
      <w:ind w:firstLine="0"/>
      <w:textAlignment w:val="center"/>
    </w:pPr>
  </w:style>
  <w:style w:type="paragraph" w:customStyle="1" w:styleId="xl80">
    <w:name w:val="xl80"/>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1">
    <w:name w:val="xl81"/>
    <w:basedOn w:val="a2"/>
    <w:rsid w:val="0059092B"/>
    <w:pPr>
      <w:spacing w:before="100" w:beforeAutospacing="1" w:after="100" w:afterAutospacing="1"/>
      <w:ind w:firstLine="0"/>
    </w:pPr>
    <w:rPr>
      <w:b/>
      <w:bCs/>
    </w:rPr>
  </w:style>
  <w:style w:type="paragraph" w:customStyle="1" w:styleId="xl82">
    <w:name w:val="xl82"/>
    <w:basedOn w:val="a2"/>
    <w:rsid w:val="0059092B"/>
    <w:pPr>
      <w:spacing w:before="100" w:beforeAutospacing="1" w:after="100" w:afterAutospacing="1"/>
      <w:ind w:firstLine="0"/>
    </w:pPr>
    <w:rPr>
      <w:b/>
      <w:bCs/>
    </w:rPr>
  </w:style>
  <w:style w:type="paragraph" w:customStyle="1" w:styleId="xl83">
    <w:name w:val="xl83"/>
    <w:basedOn w:val="a2"/>
    <w:rsid w:val="0059092B"/>
    <w:pPr>
      <w:spacing w:before="100" w:beforeAutospacing="1" w:after="100" w:afterAutospacing="1"/>
      <w:ind w:firstLine="0"/>
      <w:jc w:val="center"/>
      <w:textAlignment w:val="center"/>
    </w:pPr>
  </w:style>
  <w:style w:type="paragraph" w:customStyle="1" w:styleId="xl84">
    <w:name w:val="xl84"/>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5">
    <w:name w:val="xl85"/>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6">
    <w:name w:val="xl86"/>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7">
    <w:name w:val="xl8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88">
    <w:name w:val="xl88"/>
    <w:basedOn w:val="a2"/>
    <w:rsid w:val="0059092B"/>
    <w:pPr>
      <w:spacing w:before="100" w:beforeAutospacing="1" w:after="100" w:afterAutospacing="1"/>
      <w:ind w:firstLine="0"/>
      <w:jc w:val="right"/>
      <w:textAlignment w:val="top"/>
    </w:pPr>
    <w:rPr>
      <w:b/>
      <w:bCs/>
    </w:rPr>
  </w:style>
  <w:style w:type="table" w:customStyle="1" w:styleId="21a">
    <w:name w:val="Сетка таблицы21"/>
    <w:basedOn w:val="a4"/>
    <w:next w:val="ad"/>
    <w:uiPriority w:val="59"/>
    <w:rsid w:val="0059092B"/>
    <w:rPr>
      <w:iCs/>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rsid w:val="00590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2">
    <w:name w:val="_Основной"/>
    <w:basedOn w:val="a2"/>
    <w:link w:val="afffff3"/>
    <w:qFormat/>
    <w:rsid w:val="0059092B"/>
    <w:pPr>
      <w:widowControl w:val="0"/>
      <w:autoSpaceDE w:val="0"/>
      <w:autoSpaceDN w:val="0"/>
      <w:adjustRightInd w:val="0"/>
      <w:spacing w:line="360" w:lineRule="auto"/>
      <w:contextualSpacing/>
    </w:pPr>
    <w:rPr>
      <w:lang w:eastAsia="ko-KR"/>
    </w:rPr>
  </w:style>
  <w:style w:type="character" w:customStyle="1" w:styleId="afffff3">
    <w:name w:val="_Основной Знак"/>
    <w:link w:val="afffff2"/>
    <w:rsid w:val="0059092B"/>
    <w:rPr>
      <w:rFonts w:ascii="Times New Roman" w:eastAsia="Times New Roman" w:hAnsi="Times New Roman" w:cs="Times New Roman"/>
      <w:sz w:val="24"/>
      <w:szCs w:val="24"/>
      <w:lang w:eastAsia="ko-KR"/>
    </w:rPr>
  </w:style>
  <w:style w:type="character" w:customStyle="1" w:styleId="10Exact">
    <w:name w:val="Основной текст (10) Exact"/>
    <w:link w:val="101"/>
    <w:uiPriority w:val="99"/>
    <w:locked/>
    <w:rsid w:val="00A93493"/>
    <w:rPr>
      <w:rFonts w:ascii="Segoe UI" w:hAnsi="Segoe UI"/>
      <w:i/>
      <w:spacing w:val="-9"/>
      <w:sz w:val="8"/>
      <w:shd w:val="clear" w:color="auto" w:fill="FFFFFF"/>
    </w:rPr>
  </w:style>
  <w:style w:type="paragraph" w:customStyle="1" w:styleId="101">
    <w:name w:val="Основной текст (10)"/>
    <w:basedOn w:val="a2"/>
    <w:link w:val="10Exact"/>
    <w:uiPriority w:val="99"/>
    <w:rsid w:val="00A93493"/>
    <w:pPr>
      <w:widowControl w:val="0"/>
      <w:shd w:val="clear" w:color="auto" w:fill="FFFFFF"/>
      <w:spacing w:line="240" w:lineRule="atLeast"/>
      <w:ind w:firstLine="0"/>
      <w:jc w:val="center"/>
    </w:pPr>
    <w:rPr>
      <w:rFonts w:ascii="Segoe UI" w:eastAsia="Calibri" w:hAnsi="Segoe UI"/>
      <w:i/>
      <w:spacing w:val="-9"/>
      <w:sz w:val="8"/>
      <w:szCs w:val="20"/>
      <w:lang/>
    </w:rPr>
  </w:style>
  <w:style w:type="character" w:customStyle="1" w:styleId="FontStyle47">
    <w:name w:val="Font Style47"/>
    <w:basedOn w:val="a3"/>
    <w:uiPriority w:val="99"/>
    <w:rsid w:val="00A93493"/>
    <w:rPr>
      <w:rFonts w:ascii="Times New Roman" w:hAnsi="Times New Roman" w:cs="Times New Roman"/>
      <w:sz w:val="26"/>
      <w:szCs w:val="26"/>
    </w:rPr>
  </w:style>
  <w:style w:type="paragraph" w:customStyle="1" w:styleId="juscontext">
    <w:name w:val="juscontext"/>
    <w:basedOn w:val="a2"/>
    <w:rsid w:val="00A93493"/>
    <w:pPr>
      <w:spacing w:before="100" w:beforeAutospacing="1" w:after="100" w:afterAutospacing="1"/>
      <w:ind w:firstLine="0"/>
      <w:jc w:val="left"/>
    </w:pPr>
  </w:style>
  <w:style w:type="paragraph" w:styleId="afffff4">
    <w:name w:val="No Spacing"/>
    <w:uiPriority w:val="1"/>
    <w:qFormat/>
    <w:rsid w:val="00A93493"/>
    <w:pPr>
      <w:jc w:val="center"/>
    </w:pPr>
    <w:rPr>
      <w:rFonts w:eastAsia="Times New Roman"/>
      <w:sz w:val="22"/>
      <w:szCs w:val="22"/>
    </w:rPr>
  </w:style>
  <w:style w:type="numbering" w:customStyle="1" w:styleId="2f4">
    <w:name w:val="Нет списка2"/>
    <w:next w:val="a5"/>
    <w:uiPriority w:val="99"/>
    <w:semiHidden/>
    <w:unhideWhenUsed/>
    <w:rsid w:val="00B5208E"/>
  </w:style>
  <w:style w:type="table" w:customStyle="1" w:styleId="37">
    <w:name w:val="Сетка таблицы3"/>
    <w:basedOn w:val="a4"/>
    <w:next w:val="ad"/>
    <w:uiPriority w:val="59"/>
    <w:rsid w:val="00B5208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5"/>
    <w:uiPriority w:val="99"/>
    <w:semiHidden/>
    <w:unhideWhenUsed/>
    <w:rsid w:val="003E4F2B"/>
  </w:style>
  <w:style w:type="table" w:customStyle="1" w:styleId="42">
    <w:name w:val="Сетка таблицы4"/>
    <w:basedOn w:val="a4"/>
    <w:next w:val="ad"/>
    <w:uiPriority w:val="59"/>
    <w:rsid w:val="003E4F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5"/>
    <w:uiPriority w:val="99"/>
    <w:semiHidden/>
    <w:unhideWhenUsed/>
    <w:rsid w:val="0023592A"/>
  </w:style>
  <w:style w:type="table" w:customStyle="1" w:styleId="53">
    <w:name w:val="Сетка таблицы5"/>
    <w:basedOn w:val="a4"/>
    <w:next w:val="ad"/>
    <w:uiPriority w:val="59"/>
    <w:rsid w:val="00235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d"/>
    <w:uiPriority w:val="59"/>
    <w:rsid w:val="003D4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2"/>
    <w:rsid w:val="00F26191"/>
    <w:pPr>
      <w:spacing w:before="100" w:beforeAutospacing="1" w:after="100" w:afterAutospacing="1"/>
      <w:ind w:firstLine="0"/>
      <w:jc w:val="left"/>
    </w:pPr>
    <w:rPr>
      <w:rFonts w:eastAsia="Calibri"/>
    </w:rPr>
  </w:style>
  <w:style w:type="character" w:customStyle="1" w:styleId="afffff5">
    <w:name w:val="Основной текст_"/>
    <w:basedOn w:val="a3"/>
    <w:link w:val="39"/>
    <w:rsid w:val="00F26191"/>
    <w:rPr>
      <w:rFonts w:eastAsia="Times New Roman"/>
      <w:sz w:val="23"/>
      <w:szCs w:val="23"/>
      <w:shd w:val="clear" w:color="auto" w:fill="FFFFFF"/>
    </w:rPr>
  </w:style>
  <w:style w:type="paragraph" w:customStyle="1" w:styleId="39">
    <w:name w:val="Основной текст3"/>
    <w:basedOn w:val="a2"/>
    <w:link w:val="afffff5"/>
    <w:rsid w:val="00F26191"/>
    <w:pPr>
      <w:widowControl w:val="0"/>
      <w:shd w:val="clear" w:color="auto" w:fill="FFFFFF"/>
      <w:spacing w:line="274" w:lineRule="exact"/>
      <w:ind w:hanging="2100"/>
    </w:pPr>
    <w:rPr>
      <w:rFonts w:ascii="Calibri" w:hAnsi="Calibri"/>
      <w:sz w:val="23"/>
      <w:szCs w:val="23"/>
    </w:rPr>
  </w:style>
  <w:style w:type="paragraph" w:customStyle="1" w:styleId="afffff6">
    <w:name w:val="Информация об изменениях документа"/>
    <w:basedOn w:val="afff3"/>
    <w:next w:val="a2"/>
    <w:uiPriority w:val="99"/>
    <w:rsid w:val="00F26191"/>
    <w:pPr>
      <w:ind w:firstLine="0"/>
    </w:pPr>
    <w:rPr>
      <w:i/>
      <w:iCs/>
    </w:rPr>
  </w:style>
  <w:style w:type="character" w:customStyle="1" w:styleId="3a">
    <w:name w:val="Основной текст (3)_"/>
    <w:basedOn w:val="a3"/>
    <w:link w:val="3b"/>
    <w:rsid w:val="00F26191"/>
    <w:rPr>
      <w:rFonts w:eastAsia="Times New Roman"/>
      <w:b/>
      <w:bCs/>
      <w:sz w:val="26"/>
      <w:szCs w:val="26"/>
      <w:shd w:val="clear" w:color="auto" w:fill="FFFFFF"/>
    </w:rPr>
  </w:style>
  <w:style w:type="paragraph" w:customStyle="1" w:styleId="3b">
    <w:name w:val="Основной текст (3)"/>
    <w:basedOn w:val="a2"/>
    <w:link w:val="3a"/>
    <w:rsid w:val="00F26191"/>
    <w:pPr>
      <w:widowControl w:val="0"/>
      <w:shd w:val="clear" w:color="auto" w:fill="FFFFFF"/>
      <w:spacing w:line="322" w:lineRule="exact"/>
      <w:ind w:firstLine="0"/>
      <w:jc w:val="center"/>
    </w:pPr>
    <w:rPr>
      <w:rFonts w:ascii="Calibri" w:hAnsi="Calibri"/>
      <w:b/>
      <w:bCs/>
      <w:sz w:val="26"/>
      <w:szCs w:val="26"/>
    </w:rPr>
  </w:style>
  <w:style w:type="paragraph" w:customStyle="1" w:styleId="190">
    <w:name w:val="Знак Знак19 Знак Знак"/>
    <w:basedOn w:val="a2"/>
    <w:rsid w:val="00F26191"/>
    <w:pPr>
      <w:spacing w:after="160" w:line="240" w:lineRule="exact"/>
      <w:ind w:firstLine="0"/>
      <w:jc w:val="lef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8406411">
      <w:bodyDiv w:val="1"/>
      <w:marLeft w:val="0"/>
      <w:marRight w:val="0"/>
      <w:marTop w:val="0"/>
      <w:marBottom w:val="0"/>
      <w:divBdr>
        <w:top w:val="none" w:sz="0" w:space="0" w:color="auto"/>
        <w:left w:val="none" w:sz="0" w:space="0" w:color="auto"/>
        <w:bottom w:val="none" w:sz="0" w:space="0" w:color="auto"/>
        <w:right w:val="none" w:sz="0" w:space="0" w:color="auto"/>
      </w:divBdr>
    </w:div>
    <w:div w:id="92676182">
      <w:bodyDiv w:val="1"/>
      <w:marLeft w:val="0"/>
      <w:marRight w:val="0"/>
      <w:marTop w:val="0"/>
      <w:marBottom w:val="0"/>
      <w:divBdr>
        <w:top w:val="none" w:sz="0" w:space="0" w:color="auto"/>
        <w:left w:val="none" w:sz="0" w:space="0" w:color="auto"/>
        <w:bottom w:val="none" w:sz="0" w:space="0" w:color="auto"/>
        <w:right w:val="none" w:sz="0" w:space="0" w:color="auto"/>
      </w:divBdr>
    </w:div>
    <w:div w:id="995954949">
      <w:bodyDiv w:val="1"/>
      <w:marLeft w:val="0"/>
      <w:marRight w:val="0"/>
      <w:marTop w:val="0"/>
      <w:marBottom w:val="0"/>
      <w:divBdr>
        <w:top w:val="none" w:sz="0" w:space="0" w:color="auto"/>
        <w:left w:val="none" w:sz="0" w:space="0" w:color="auto"/>
        <w:bottom w:val="none" w:sz="0" w:space="0" w:color="auto"/>
        <w:right w:val="none" w:sz="0" w:space="0" w:color="auto"/>
      </w:divBdr>
    </w:div>
    <w:div w:id="1015886714">
      <w:bodyDiv w:val="1"/>
      <w:marLeft w:val="0"/>
      <w:marRight w:val="0"/>
      <w:marTop w:val="0"/>
      <w:marBottom w:val="0"/>
      <w:divBdr>
        <w:top w:val="none" w:sz="0" w:space="0" w:color="auto"/>
        <w:left w:val="none" w:sz="0" w:space="0" w:color="auto"/>
        <w:bottom w:val="none" w:sz="0" w:space="0" w:color="auto"/>
        <w:right w:val="none" w:sz="0" w:space="0" w:color="auto"/>
      </w:divBdr>
    </w:div>
    <w:div w:id="1544558067">
      <w:bodyDiv w:val="1"/>
      <w:marLeft w:val="0"/>
      <w:marRight w:val="0"/>
      <w:marTop w:val="0"/>
      <w:marBottom w:val="0"/>
      <w:divBdr>
        <w:top w:val="none" w:sz="0" w:space="0" w:color="auto"/>
        <w:left w:val="none" w:sz="0" w:space="0" w:color="auto"/>
        <w:bottom w:val="none" w:sz="0" w:space="0" w:color="auto"/>
        <w:right w:val="none" w:sz="0" w:space="0" w:color="auto"/>
      </w:divBdr>
    </w:div>
    <w:div w:id="17342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1FDC66FD46A0BDDF9A9FA86F3E4E6982E9CF34A2D0F15BA41FC073D9EyDJ4J" TargetMode="External"/><Relationship Id="rId18" Type="http://schemas.openxmlformats.org/officeDocument/2006/relationships/hyperlink" Target="consultantplus://offline/ref=0458A733B3448B802B6E1A616082BB5F30C999A25EEE532E5D787B9D5787B686824CB95FC9D4C3FDW8PF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1FDC66FD46A0BDDF9A9FA86F3E4E6982E9CF34B2A0D15BA41FC073D9EyDJ4J" TargetMode="External"/><Relationship Id="rId17" Type="http://schemas.openxmlformats.org/officeDocument/2006/relationships/hyperlink" Target="consultantplus://offline/ref=0458A733B3448B802B6E1A7763EEE55436CAC4AD5AED5E7E012720C0008EBCD1WCP5F" TargetMode="External"/><Relationship Id="rId2" Type="http://schemas.openxmlformats.org/officeDocument/2006/relationships/numbering" Target="numbering.xml"/><Relationship Id="rId16" Type="http://schemas.openxmlformats.org/officeDocument/2006/relationships/hyperlink" Target="consultantplus://offline/ref=0458A733B3448B802B6E1A7763EEE55436CAC4AD5AEE5A7A042720C0008EBCD1WCP5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0458A733B3448B802B6E1A616082BB5F30C999A25EEE532E5D787B9D57W8P7F"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0458A733B3448B802B6E1A616082BB5F30C999A25EEE532E5D787B9D5787B686824CB95FC9D4C3FDW8PF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57EC-3B5A-45E9-93E4-A8E313F3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67</Pages>
  <Words>17928</Words>
  <Characters>102196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sti</cp:lastModifiedBy>
  <cp:revision>23</cp:revision>
  <cp:lastPrinted>2016-04-29T09:48:00Z</cp:lastPrinted>
  <dcterms:created xsi:type="dcterms:W3CDTF">2016-04-29T09:50:00Z</dcterms:created>
  <dcterms:modified xsi:type="dcterms:W3CDTF">2016-05-02T16:32:00Z</dcterms:modified>
</cp:coreProperties>
</file>